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B4" w:rsidRDefault="002E2481" w:rsidP="00202D67">
      <w:pPr>
        <w:pStyle w:val="Zhlav"/>
        <w:spacing w:before="480" w:after="480"/>
        <w:jc w:val="right"/>
      </w:pPr>
      <w:r>
        <w:tab/>
      </w:r>
      <w:r>
        <w:tab/>
      </w:r>
      <w:r w:rsidR="00E63907">
        <w:t>Dne 20. září 2017 v Českých Budějovicích</w:t>
      </w:r>
    </w:p>
    <w:p w:rsidR="00ED24B4" w:rsidRDefault="00D7456F" w:rsidP="00B32BAD">
      <w:pPr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Nemocnice </w:t>
      </w:r>
      <w:r w:rsidR="00E63907">
        <w:rPr>
          <w:b/>
          <w:sz w:val="36"/>
          <w:lang w:eastAsia="cs-CZ"/>
        </w:rPr>
        <w:t>České Budějovice slavnostně zahájila provoz zrekonstruovaného Chirurgického oddělení</w:t>
      </w:r>
    </w:p>
    <w:p w:rsidR="00ED24B4" w:rsidRDefault="00E63907">
      <w:pPr>
        <w:jc w:val="both"/>
        <w:rPr>
          <w:b/>
          <w:lang w:eastAsia="cs-CZ"/>
        </w:rPr>
      </w:pPr>
      <w:r>
        <w:rPr>
          <w:b/>
          <w:lang w:eastAsia="cs-CZ"/>
        </w:rPr>
        <w:t xml:space="preserve">Chirurgické oddělení Nemocnice České Budějovice má nové zázemí. Z pavilonu CH se přestěhovalo do zrekonstruovaného 2. a. 3. patra prostor pavilonu C. </w:t>
      </w:r>
      <w:r w:rsidR="00477197" w:rsidRPr="00477197">
        <w:rPr>
          <w:b/>
          <w:lang w:eastAsia="cs-CZ"/>
        </w:rPr>
        <w:t>V uplynulých dvou letech tak byl v rámci stavebních prací v nemocnici postupně přestavěn</w:t>
      </w:r>
      <w:r w:rsidR="00477197">
        <w:rPr>
          <w:b/>
          <w:lang w:eastAsia="cs-CZ"/>
        </w:rPr>
        <w:t xml:space="preserve"> téměř celý centrální pavilon.</w:t>
      </w:r>
    </w:p>
    <w:p w:rsidR="00477197" w:rsidRDefault="00477197" w:rsidP="00477197">
      <w:pPr>
        <w:jc w:val="both"/>
        <w:rPr>
          <w:rStyle w:val="Siln"/>
          <w:b w:val="0"/>
        </w:rPr>
      </w:pPr>
      <w:r w:rsidRPr="005227CB">
        <w:rPr>
          <w:lang w:eastAsia="cs-CZ"/>
        </w:rPr>
        <w:t>Během dvou let bylo zrekonstruováno</w:t>
      </w:r>
      <w:r>
        <w:rPr>
          <w:lang w:eastAsia="cs-CZ"/>
        </w:rPr>
        <w:t xml:space="preserve"> </w:t>
      </w:r>
      <w:r w:rsidR="00066AD1" w:rsidRPr="002E2481">
        <w:rPr>
          <w:lang w:eastAsia="cs-CZ"/>
        </w:rPr>
        <w:t>dvanáct</w:t>
      </w:r>
      <w:r w:rsidRPr="002E2481">
        <w:rPr>
          <w:lang w:eastAsia="cs-CZ"/>
        </w:rPr>
        <w:t xml:space="preserve"> stanic</w:t>
      </w:r>
      <w:r>
        <w:rPr>
          <w:lang w:eastAsia="cs-CZ"/>
        </w:rPr>
        <w:t xml:space="preserve"> standardní lůžkové péče</w:t>
      </w:r>
      <w:r w:rsidR="00066AD1">
        <w:rPr>
          <w:lang w:eastAsia="cs-CZ"/>
        </w:rPr>
        <w:t xml:space="preserve"> a jednotka intenzivní péče</w:t>
      </w:r>
      <w:r>
        <w:rPr>
          <w:lang w:eastAsia="cs-CZ"/>
        </w:rPr>
        <w:t xml:space="preserve">, </w:t>
      </w:r>
      <w:r w:rsidRPr="005227CB">
        <w:rPr>
          <w:lang w:eastAsia="cs-CZ"/>
        </w:rPr>
        <w:t>dále byly vytvořeny</w:t>
      </w:r>
      <w:r>
        <w:rPr>
          <w:lang w:eastAsia="cs-CZ"/>
        </w:rPr>
        <w:t xml:space="preserve"> </w:t>
      </w:r>
      <w:r w:rsidR="00066AD1">
        <w:rPr>
          <w:lang w:eastAsia="cs-CZ"/>
        </w:rPr>
        <w:t xml:space="preserve">dvě </w:t>
      </w:r>
      <w:r>
        <w:rPr>
          <w:lang w:eastAsia="cs-CZ"/>
        </w:rPr>
        <w:t xml:space="preserve">nové </w:t>
      </w:r>
      <w:r w:rsidR="00066AD1">
        <w:rPr>
          <w:lang w:eastAsia="cs-CZ"/>
        </w:rPr>
        <w:t xml:space="preserve">lůžkové </w:t>
      </w:r>
      <w:r>
        <w:rPr>
          <w:lang w:eastAsia="cs-CZ"/>
        </w:rPr>
        <w:t>stanice a dvě jednotky intenzivní péče</w:t>
      </w:r>
      <w:r>
        <w:rPr>
          <w:i/>
          <w:lang w:eastAsia="cs-CZ"/>
        </w:rPr>
        <w:t>.</w:t>
      </w:r>
      <w:r>
        <w:rPr>
          <w:lang w:eastAsia="cs-CZ"/>
        </w:rPr>
        <w:t xml:space="preserve"> „</w:t>
      </w:r>
      <w:r w:rsidRPr="005227CB">
        <w:rPr>
          <w:i/>
          <w:lang w:eastAsia="cs-CZ"/>
        </w:rPr>
        <w:t>Všechny prostory jsou vybaveny moderními ochrannými prvky, výmalba je laděna do pastelových tónů. Samozřejmostí jsou zrekonstruované lůžkové pokoje včetně sociálů</w:t>
      </w:r>
      <w:r w:rsidR="002E2481">
        <w:rPr>
          <w:i/>
          <w:lang w:eastAsia="cs-CZ"/>
        </w:rPr>
        <w:t xml:space="preserve">, </w:t>
      </w:r>
      <w:r w:rsidRPr="005227CB">
        <w:rPr>
          <w:i/>
          <w:lang w:eastAsia="cs-CZ"/>
        </w:rPr>
        <w:t>nová vzduchotechnika s</w:t>
      </w:r>
      <w:r w:rsidR="002E2481">
        <w:rPr>
          <w:i/>
          <w:lang w:eastAsia="cs-CZ"/>
        </w:rPr>
        <w:t> </w:t>
      </w:r>
      <w:r w:rsidRPr="005227CB">
        <w:rPr>
          <w:i/>
          <w:lang w:eastAsia="cs-CZ"/>
        </w:rPr>
        <w:t>klimatizac</w:t>
      </w:r>
      <w:r>
        <w:rPr>
          <w:lang w:eastAsia="cs-CZ"/>
        </w:rPr>
        <w:t>í</w:t>
      </w:r>
      <w:r w:rsidR="002E2481">
        <w:rPr>
          <w:lang w:eastAsia="cs-CZ"/>
        </w:rPr>
        <w:t xml:space="preserve"> </w:t>
      </w:r>
      <w:r w:rsidR="002E2481" w:rsidRPr="002E2481">
        <w:rPr>
          <w:i/>
          <w:lang w:eastAsia="cs-CZ"/>
        </w:rPr>
        <w:t>a šatny pro devět set zaměstnanců</w:t>
      </w:r>
      <w:r>
        <w:rPr>
          <w:lang w:eastAsia="cs-CZ"/>
        </w:rPr>
        <w:t xml:space="preserve">,“ vyjmenovává </w:t>
      </w:r>
      <w:r>
        <w:rPr>
          <w:rStyle w:val="Siln"/>
          <w:b w:val="0"/>
        </w:rPr>
        <w:t>vedoucí technického oddělení nemocnice František Bostl.</w:t>
      </w:r>
    </w:p>
    <w:p w:rsidR="00477197" w:rsidRDefault="00477197" w:rsidP="00477197">
      <w:pPr>
        <w:jc w:val="both"/>
        <w:rPr>
          <w:rStyle w:val="Siln"/>
          <w:b w:val="0"/>
        </w:rPr>
      </w:pPr>
      <w:r>
        <w:rPr>
          <w:rStyle w:val="Siln"/>
          <w:b w:val="0"/>
        </w:rPr>
        <w:t>Mimo to bylo v pavilonu C zrekonstruováno i oddělení nukleární medicíny v souvislosti s instalací PET kamery a v rámci nákupu dvou lineárních ozařovačů došlo k optimalizaci rozmístění onkologického oddělení, a to z původních třech pater do jednoho.</w:t>
      </w:r>
      <w:r w:rsidR="00066AD1">
        <w:rPr>
          <w:rStyle w:val="Siln"/>
          <w:b w:val="0"/>
        </w:rPr>
        <w:t xml:space="preserve"> </w:t>
      </w:r>
      <w:r w:rsidR="002E2481">
        <w:rPr>
          <w:rStyle w:val="Siln"/>
          <w:b w:val="0"/>
        </w:rPr>
        <w:t xml:space="preserve">Také </w:t>
      </w:r>
      <w:proofErr w:type="spellStart"/>
      <w:r w:rsidR="002E2481">
        <w:rPr>
          <w:rStyle w:val="Siln"/>
          <w:b w:val="0"/>
        </w:rPr>
        <w:t>kardiocentrum</w:t>
      </w:r>
      <w:proofErr w:type="spellEnd"/>
      <w:r w:rsidR="002E2481">
        <w:rPr>
          <w:rStyle w:val="Siln"/>
          <w:b w:val="0"/>
        </w:rPr>
        <w:t xml:space="preserve"> získalo zcela nové o</w:t>
      </w:r>
      <w:r w:rsidR="00066AD1">
        <w:rPr>
          <w:rStyle w:val="Siln"/>
          <w:b w:val="0"/>
        </w:rPr>
        <w:t>dborné ambulance</w:t>
      </w:r>
      <w:r w:rsidR="002E2481">
        <w:rPr>
          <w:rStyle w:val="Siln"/>
          <w:b w:val="0"/>
        </w:rPr>
        <w:t>.</w:t>
      </w:r>
    </w:p>
    <w:p w:rsidR="00477197" w:rsidRDefault="00477197" w:rsidP="00C54A22">
      <w:pPr>
        <w:jc w:val="both"/>
        <w:rPr>
          <w:lang w:eastAsia="cs-CZ"/>
        </w:rPr>
      </w:pPr>
      <w:r>
        <w:rPr>
          <w:i/>
          <w:lang w:eastAsia="cs-CZ"/>
        </w:rPr>
        <w:t>„</w:t>
      </w:r>
      <w:r w:rsidR="00E63907">
        <w:rPr>
          <w:i/>
          <w:lang w:eastAsia="cs-CZ"/>
        </w:rPr>
        <w:t xml:space="preserve">Kromě stavebních změn jsme se ve svých plánech zabývali i novým logickým uspořádáním jednotlivých oddělení, která </w:t>
      </w:r>
      <w:r w:rsidR="004D0D7C">
        <w:rPr>
          <w:i/>
          <w:lang w:eastAsia="cs-CZ"/>
        </w:rPr>
        <w:t>dosud</w:t>
      </w:r>
      <w:r w:rsidR="00E63907">
        <w:rPr>
          <w:i/>
          <w:lang w:eastAsia="cs-CZ"/>
        </w:rPr>
        <w:t xml:space="preserve"> byla v různých nepropoj</w:t>
      </w:r>
      <w:r w:rsidR="005227CB">
        <w:rPr>
          <w:i/>
          <w:lang w:eastAsia="cs-CZ"/>
        </w:rPr>
        <w:t>ených pavilonech daleko od sebe. Zrekonstruován tak byl praktický celý centrální pavilon,</w:t>
      </w:r>
      <w:r w:rsidR="00E63907">
        <w:rPr>
          <w:i/>
          <w:lang w:eastAsia="cs-CZ"/>
        </w:rPr>
        <w:t>“</w:t>
      </w:r>
      <w:r w:rsidR="00E63907">
        <w:rPr>
          <w:lang w:eastAsia="cs-CZ"/>
        </w:rPr>
        <w:t xml:space="preserve"> říká předseda představenstva Nemocnice České Budějovice Břetislav Shon</w:t>
      </w:r>
      <w:r>
        <w:rPr>
          <w:lang w:eastAsia="cs-CZ"/>
        </w:rPr>
        <w:t xml:space="preserve"> a dodává: </w:t>
      </w:r>
      <w:r>
        <w:rPr>
          <w:i/>
          <w:lang w:eastAsia="cs-CZ"/>
        </w:rPr>
        <w:t>„Cílem těchto nových uspořádání je mít blízko sebe odbornosti, které jsou si blízké i medicínsky, kde se velmi často dělá mezioborově společná terapie, diagnostika a lékaři spolu musí v rámci ambulantní i hospitalizační péče úzce spolupracovat.“</w:t>
      </w:r>
    </w:p>
    <w:p w:rsidR="00ED24B4" w:rsidRDefault="00D050D9">
      <w:pPr>
        <w:jc w:val="both"/>
        <w:rPr>
          <w:lang w:eastAsia="cs-CZ"/>
        </w:rPr>
      </w:pPr>
      <w:r>
        <w:rPr>
          <w:lang w:eastAsia="cs-CZ"/>
        </w:rPr>
        <w:t xml:space="preserve">Chirurgické oddělení </w:t>
      </w:r>
      <w:r w:rsidR="00477197">
        <w:rPr>
          <w:lang w:eastAsia="cs-CZ"/>
        </w:rPr>
        <w:t>bylo přesunuto proto</w:t>
      </w:r>
      <w:r>
        <w:rPr>
          <w:lang w:eastAsia="cs-CZ"/>
        </w:rPr>
        <w:t xml:space="preserve">, že má medicínsky velmi blízko ke </w:t>
      </w:r>
      <w:r w:rsidR="00E63907">
        <w:rPr>
          <w:lang w:eastAsia="cs-CZ"/>
        </w:rPr>
        <w:t>gastroenterologi</w:t>
      </w:r>
      <w:r>
        <w:rPr>
          <w:lang w:eastAsia="cs-CZ"/>
        </w:rPr>
        <w:t>i, hrudní chirurgie ke</w:t>
      </w:r>
      <w:r w:rsidR="00E63907">
        <w:rPr>
          <w:lang w:eastAsia="cs-CZ"/>
        </w:rPr>
        <w:t xml:space="preserve"> kardiochirurgi</w:t>
      </w:r>
      <w:r>
        <w:rPr>
          <w:lang w:eastAsia="cs-CZ"/>
        </w:rPr>
        <w:t xml:space="preserve">i, cévní chirurgie ke kardiologii a </w:t>
      </w:r>
      <w:proofErr w:type="spellStart"/>
      <w:r>
        <w:rPr>
          <w:lang w:eastAsia="cs-CZ"/>
        </w:rPr>
        <w:t>angiologii</w:t>
      </w:r>
      <w:proofErr w:type="spellEnd"/>
      <w:r>
        <w:rPr>
          <w:lang w:eastAsia="cs-CZ"/>
        </w:rPr>
        <w:t>, které</w:t>
      </w:r>
      <w:r w:rsidR="00E63907">
        <w:rPr>
          <w:lang w:eastAsia="cs-CZ"/>
        </w:rPr>
        <w:t xml:space="preserve"> patří do ranku interního. </w:t>
      </w:r>
      <w:r w:rsidR="00E63907">
        <w:rPr>
          <w:i/>
          <w:lang w:eastAsia="cs-CZ"/>
        </w:rPr>
        <w:t xml:space="preserve">„Touto změnou mohou být v některých případech hrudní a cévní chirurgie používány společné operační sály chirurgů a kardiochirurgů. Stejně tak bude využívána společná přístrojová technika a tak dále. Jsme přesvědčeni, že se péče o pacienta úzkou mezioborovou spoluprací opět zlepší,“ </w:t>
      </w:r>
      <w:r w:rsidR="00E63907">
        <w:rPr>
          <w:lang w:eastAsia="cs-CZ"/>
        </w:rPr>
        <w:t>zdůrazňuje primář chirurgického oddělení Petr Pták.</w:t>
      </w:r>
    </w:p>
    <w:p w:rsidR="00ED24B4" w:rsidRDefault="00351CC9">
      <w:pPr>
        <w:jc w:val="both"/>
        <w:rPr>
          <w:rStyle w:val="Siln"/>
          <w:b w:val="0"/>
        </w:rPr>
      </w:pPr>
      <w:r>
        <w:rPr>
          <w:rStyle w:val="Siln"/>
          <w:b w:val="0"/>
        </w:rPr>
        <w:t>N</w:t>
      </w:r>
      <w:r w:rsidR="00E63907">
        <w:rPr>
          <w:rStyle w:val="Siln"/>
          <w:b w:val="0"/>
        </w:rPr>
        <w:t xml:space="preserve">áklady </w:t>
      </w:r>
      <w:r w:rsidR="00477197">
        <w:rPr>
          <w:rStyle w:val="Siln"/>
          <w:b w:val="0"/>
        </w:rPr>
        <w:t>na přestavbu</w:t>
      </w:r>
      <w:r w:rsidR="00E63907">
        <w:rPr>
          <w:rStyle w:val="Siln"/>
          <w:b w:val="0"/>
        </w:rPr>
        <w:t xml:space="preserve"> pavilonu C pro účely chirurgického oddělení včetně nákladů na projektovou dokumentaci byly přibližně </w:t>
      </w:r>
      <w:r w:rsidR="00DE1BD6">
        <w:rPr>
          <w:rStyle w:val="Siln"/>
          <w:b w:val="0"/>
        </w:rPr>
        <w:t>27</w:t>
      </w:r>
      <w:r w:rsidR="00E63907">
        <w:rPr>
          <w:rStyle w:val="Siln"/>
          <w:b w:val="0"/>
        </w:rPr>
        <w:t xml:space="preserve"> milionů korun, přičemž náklady na opravu samotné jednotky intenzivní péče byly 7 milionů korun. </w:t>
      </w:r>
      <w:r>
        <w:rPr>
          <w:rStyle w:val="Siln"/>
          <w:b w:val="0"/>
        </w:rPr>
        <w:t xml:space="preserve">Celkové náklady komplexní rekonstrukce </w:t>
      </w:r>
      <w:r w:rsidR="00477197">
        <w:rPr>
          <w:rStyle w:val="Siln"/>
          <w:b w:val="0"/>
        </w:rPr>
        <w:t xml:space="preserve">centrálního </w:t>
      </w:r>
      <w:r>
        <w:rPr>
          <w:rStyle w:val="Siln"/>
          <w:b w:val="0"/>
        </w:rPr>
        <w:t xml:space="preserve">pavilonu činní téměř </w:t>
      </w:r>
      <w:r w:rsidR="00066AD1" w:rsidRPr="002E2481">
        <w:rPr>
          <w:rStyle w:val="Siln"/>
          <w:b w:val="0"/>
        </w:rPr>
        <w:t>200</w:t>
      </w:r>
      <w:r w:rsidRPr="002E2481">
        <w:rPr>
          <w:rStyle w:val="Siln"/>
          <w:b w:val="0"/>
        </w:rPr>
        <w:t xml:space="preserve"> milionů korun. Vše bylo financováno z vlastních zdrojů Nemocnice České Budějovice, a.s.</w:t>
      </w:r>
    </w:p>
    <w:p w:rsidR="00351CC9" w:rsidRDefault="00351CC9">
      <w:pPr>
        <w:pStyle w:val="Bezmezer"/>
        <w:jc w:val="both"/>
        <w:rPr>
          <w:lang w:eastAsia="cs-CZ"/>
        </w:rPr>
      </w:pPr>
      <w:r>
        <w:rPr>
          <w:lang w:eastAsia="cs-CZ"/>
        </w:rPr>
        <w:t>Všechny</w:t>
      </w:r>
      <w:r w:rsidR="00C54A22">
        <w:rPr>
          <w:lang w:eastAsia="cs-CZ"/>
        </w:rPr>
        <w:t xml:space="preserve"> rekonstrukce a restrukturalizace souvisí s kontinuálním zvyšováním kvality zdravotní péče, kterou Nemocnice České Budějovice, a.s.</w:t>
      </w:r>
      <w:r>
        <w:rPr>
          <w:lang w:eastAsia="cs-CZ"/>
        </w:rPr>
        <w:t>,</w:t>
      </w:r>
      <w:r w:rsidR="00C54A22">
        <w:rPr>
          <w:lang w:eastAsia="cs-CZ"/>
        </w:rPr>
        <w:t xml:space="preserve"> svým pacientům poskytuje. Díky výše uvedeným změnám se například </w:t>
      </w:r>
      <w:r>
        <w:rPr>
          <w:lang w:eastAsia="cs-CZ"/>
        </w:rPr>
        <w:t>zlepšily podmínky pro spolupráci jednotlivých oddělení</w:t>
      </w:r>
      <w:r w:rsidR="00477197">
        <w:rPr>
          <w:lang w:eastAsia="cs-CZ"/>
        </w:rPr>
        <w:t xml:space="preserve"> a pro</w:t>
      </w:r>
      <w:r>
        <w:rPr>
          <w:lang w:eastAsia="cs-CZ"/>
        </w:rPr>
        <w:t xml:space="preserve"> komunikaci</w:t>
      </w:r>
      <w:r w:rsidR="00C54A22">
        <w:rPr>
          <w:lang w:eastAsia="cs-CZ"/>
        </w:rPr>
        <w:t xml:space="preserve"> lékaře s pacientem, stejně jako byly vytvořeny nové prostory pro studium odborného personálu.</w:t>
      </w:r>
      <w:r w:rsidR="0070659E">
        <w:rPr>
          <w:lang w:eastAsia="cs-CZ"/>
        </w:rPr>
        <w:t xml:space="preserve"> Medicína v českobudějovické nemocnici je na špičkové evropské úrovni a platy zaměstnanců patří v rámci ČR k těm nejvyšším.</w:t>
      </w:r>
    </w:p>
    <w:sectPr w:rsidR="00351CC9" w:rsidSect="002E2481">
      <w:headerReference w:type="default" r:id="rId8"/>
      <w:footerReference w:type="default" r:id="rId9"/>
      <w:pgSz w:w="11906" w:h="16838"/>
      <w:pgMar w:top="720" w:right="720" w:bottom="720" w:left="720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FA" w:rsidRDefault="007B47FA">
      <w:pPr>
        <w:spacing w:after="0" w:line="240" w:lineRule="auto"/>
      </w:pPr>
      <w:r>
        <w:separator/>
      </w:r>
    </w:p>
  </w:endnote>
  <w:endnote w:type="continuationSeparator" w:id="0">
    <w:p w:rsidR="007B47FA" w:rsidRDefault="007B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B4" w:rsidRDefault="00E63907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ED24B4" w:rsidRDefault="00E63907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ED24B4" w:rsidRDefault="00E63907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ED24B4" w:rsidRDefault="00E63907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FA" w:rsidRDefault="007B47FA">
      <w:pPr>
        <w:spacing w:after="0" w:line="240" w:lineRule="auto"/>
      </w:pPr>
      <w:r>
        <w:separator/>
      </w:r>
    </w:p>
  </w:footnote>
  <w:footnote w:type="continuationSeparator" w:id="0">
    <w:p w:rsidR="007B47FA" w:rsidRDefault="007B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B4" w:rsidRDefault="00E63907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ED24B4" w:rsidRDefault="00E63907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D24B4"/>
    <w:rsid w:val="00066AD1"/>
    <w:rsid w:val="00202D67"/>
    <w:rsid w:val="002E2481"/>
    <w:rsid w:val="00351CC9"/>
    <w:rsid w:val="00477197"/>
    <w:rsid w:val="004A4944"/>
    <w:rsid w:val="004D0D7C"/>
    <w:rsid w:val="005227CB"/>
    <w:rsid w:val="00545590"/>
    <w:rsid w:val="00614CCB"/>
    <w:rsid w:val="0070659E"/>
    <w:rsid w:val="007B47FA"/>
    <w:rsid w:val="009F2AD6"/>
    <w:rsid w:val="00B32BAD"/>
    <w:rsid w:val="00C54A22"/>
    <w:rsid w:val="00C661B6"/>
    <w:rsid w:val="00D050D9"/>
    <w:rsid w:val="00D7456F"/>
    <w:rsid w:val="00DC009C"/>
    <w:rsid w:val="00DE1BD6"/>
    <w:rsid w:val="00E63907"/>
    <w:rsid w:val="00EC4AF1"/>
    <w:rsid w:val="00ED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4B4"/>
  </w:style>
  <w:style w:type="paragraph" w:styleId="Nadpis1">
    <w:name w:val="heading 1"/>
    <w:basedOn w:val="Normln"/>
    <w:next w:val="Normln"/>
    <w:link w:val="Nadpis1Char"/>
    <w:uiPriority w:val="9"/>
    <w:qFormat/>
    <w:rsid w:val="00ED24B4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4B4"/>
  </w:style>
  <w:style w:type="paragraph" w:styleId="Zpat">
    <w:name w:val="footer"/>
    <w:basedOn w:val="Normln"/>
    <w:link w:val="ZpatChar"/>
    <w:uiPriority w:val="99"/>
    <w:unhideWhenUsed/>
    <w:rsid w:val="00ED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4B4"/>
  </w:style>
  <w:style w:type="character" w:customStyle="1" w:styleId="Nadpis1Char">
    <w:name w:val="Nadpis 1 Char"/>
    <w:basedOn w:val="Standardnpsmoodstavce"/>
    <w:link w:val="Nadpis1"/>
    <w:uiPriority w:val="9"/>
    <w:rsid w:val="00ED24B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D24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24B4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ED24B4"/>
  </w:style>
  <w:style w:type="paragraph" w:styleId="Normlnweb">
    <w:name w:val="Normal (Web)"/>
    <w:basedOn w:val="Normln"/>
    <w:uiPriority w:val="99"/>
    <w:semiHidden/>
    <w:unhideWhenUsed/>
    <w:rsid w:val="00ED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24B4"/>
    <w:rPr>
      <w:b/>
      <w:bCs/>
    </w:rPr>
  </w:style>
  <w:style w:type="character" w:customStyle="1" w:styleId="textexposedshow">
    <w:name w:val="text_exposed_show"/>
    <w:basedOn w:val="Standardnpsmoodstavce"/>
    <w:rsid w:val="00ED24B4"/>
  </w:style>
  <w:style w:type="paragraph" w:styleId="Bezmezer">
    <w:name w:val="No Spacing"/>
    <w:uiPriority w:val="1"/>
    <w:qFormat/>
    <w:rsid w:val="00ED24B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2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24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24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2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24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3E321-EB5D-4906-89CC-05DCF086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2017-09-20T07:09:00Z</cp:lastPrinted>
  <dcterms:created xsi:type="dcterms:W3CDTF">2017-09-27T12:57:00Z</dcterms:created>
  <dcterms:modified xsi:type="dcterms:W3CDTF">2017-09-27T12:57:00Z</dcterms:modified>
</cp:coreProperties>
</file>