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9B" w:rsidRDefault="007A712B">
      <w:pPr>
        <w:pStyle w:val="Zhlav"/>
        <w:spacing w:before="480" w:after="480"/>
        <w:jc w:val="right"/>
      </w:pPr>
      <w:r>
        <w:t xml:space="preserve">Dne </w:t>
      </w:r>
      <w:r w:rsidR="00965495">
        <w:t>2</w:t>
      </w:r>
      <w:r w:rsidR="00404E69">
        <w:t>7</w:t>
      </w:r>
      <w:r>
        <w:t xml:space="preserve">. </w:t>
      </w:r>
      <w:r w:rsidR="00404E69">
        <w:t>září</w:t>
      </w:r>
      <w:r>
        <w:t xml:space="preserve"> 2017 v Českých Budějovicích</w:t>
      </w:r>
    </w:p>
    <w:p w:rsidR="008D4A9B" w:rsidRDefault="007A712B">
      <w:pPr>
        <w:jc w:val="both"/>
        <w:rPr>
          <w:rFonts w:asciiTheme="majorHAnsi" w:hAnsiTheme="majorHAnsi" w:cs="Times New Roman"/>
          <w:b/>
          <w:color w:val="3A3E44"/>
          <w:sz w:val="32"/>
          <w:szCs w:val="24"/>
        </w:rPr>
      </w:pPr>
      <w:r>
        <w:rPr>
          <w:rFonts w:asciiTheme="majorHAnsi" w:hAnsiTheme="majorHAnsi" w:cs="Times New Roman"/>
          <w:b/>
          <w:color w:val="3A3E44"/>
          <w:sz w:val="32"/>
          <w:szCs w:val="24"/>
        </w:rPr>
        <w:t>Nemocnice České Budějovice zahájí přestavbu své nejstarší budovy, do které se následně přestěhuje psychiatrické oddělení</w:t>
      </w:r>
      <w:bookmarkStart w:id="0" w:name="_GoBack"/>
      <w:bookmarkEnd w:id="0"/>
    </w:p>
    <w:p w:rsidR="008D4A9B" w:rsidRDefault="007A712B">
      <w:pPr>
        <w:jc w:val="both"/>
        <w:rPr>
          <w:b/>
        </w:rPr>
      </w:pPr>
      <w:r>
        <w:rPr>
          <w:b/>
        </w:rPr>
        <w:t xml:space="preserve">V první polovině září 2017 odstartuje Nemocnice České Budějovice další významnou investiční akci. </w:t>
      </w:r>
      <w:r w:rsidR="00965495">
        <w:rPr>
          <w:b/>
        </w:rPr>
        <w:t>Zahájí</w:t>
      </w:r>
      <w:r>
        <w:rPr>
          <w:b/>
        </w:rPr>
        <w:t xml:space="preserve"> přestavb</w:t>
      </w:r>
      <w:r w:rsidR="00965495">
        <w:rPr>
          <w:b/>
        </w:rPr>
        <w:t>u</w:t>
      </w:r>
      <w:r>
        <w:rPr>
          <w:b/>
        </w:rPr>
        <w:t xml:space="preserve"> historické budovy v horním areálu, které se říká pavilon A. Do objektu se následně z dolního areálu přestěhuje psychiatrické oddělení. Práce budou ukončeny na začátku roku 2019.</w:t>
      </w:r>
    </w:p>
    <w:p w:rsidR="008D4A9B" w:rsidRDefault="007A712B">
      <w:pPr>
        <w:pStyle w:val="Bezmezer"/>
        <w:jc w:val="both"/>
        <w:rPr>
          <w:lang w:eastAsia="cs-CZ"/>
        </w:rPr>
      </w:pPr>
      <w:r>
        <w:rPr>
          <w:i/>
          <w:lang w:eastAsia="cs-CZ"/>
        </w:rPr>
        <w:t xml:space="preserve">„Kromě kompletní přestavby vnitřních prostor stávajícího objektu dojde i k přístavbám v obou dvorních částech. Po dokončení rekonstrukce bude v podzemním podlaží umístěno technické, skladové a personální zázemí, v přízemí budou ambulance a rozsáhlý psychiatrický stacionář. V </w:t>
      </w:r>
      <w:r w:rsidR="00965495">
        <w:rPr>
          <w:i/>
          <w:lang w:eastAsia="cs-CZ"/>
        </w:rPr>
        <w:t xml:space="preserve">prvním </w:t>
      </w:r>
      <w:r>
        <w:rPr>
          <w:i/>
          <w:lang w:eastAsia="cs-CZ"/>
        </w:rPr>
        <w:t xml:space="preserve">a </w:t>
      </w:r>
      <w:r w:rsidR="00965495">
        <w:rPr>
          <w:i/>
          <w:lang w:eastAsia="cs-CZ"/>
        </w:rPr>
        <w:t>v druhém</w:t>
      </w:r>
      <w:r>
        <w:rPr>
          <w:i/>
          <w:lang w:eastAsia="cs-CZ"/>
        </w:rPr>
        <w:t xml:space="preserve"> patře budou umístěny lůžkové stanice – v každém patře dvě, celkem tedy budou nov</w:t>
      </w:r>
      <w:r w:rsidR="00965495">
        <w:rPr>
          <w:i/>
          <w:lang w:eastAsia="cs-CZ"/>
        </w:rPr>
        <w:t>é</w:t>
      </w:r>
      <w:r>
        <w:rPr>
          <w:i/>
          <w:lang w:eastAsia="cs-CZ"/>
        </w:rPr>
        <w:t xml:space="preserve"> čtyři lůžkové psychiatrické stanice,“</w:t>
      </w:r>
      <w:r>
        <w:rPr>
          <w:lang w:eastAsia="cs-CZ"/>
        </w:rPr>
        <w:t xml:space="preserve"> vyjmenovává </w:t>
      </w:r>
      <w:r w:rsidR="00C40081">
        <w:rPr>
          <w:lang w:eastAsia="cs-CZ"/>
        </w:rPr>
        <w:t>vedoucí</w:t>
      </w:r>
      <w:r>
        <w:rPr>
          <w:lang w:eastAsia="cs-CZ"/>
        </w:rPr>
        <w:t xml:space="preserve"> oddělení stavebních investic česko</w:t>
      </w:r>
      <w:r w:rsidR="00C40081">
        <w:rPr>
          <w:lang w:eastAsia="cs-CZ"/>
        </w:rPr>
        <w:t>budějovické nemocnice František Bostl.</w:t>
      </w:r>
    </w:p>
    <w:p w:rsidR="008D4A9B" w:rsidRDefault="008D4A9B">
      <w:pPr>
        <w:pStyle w:val="Bezmezer"/>
        <w:jc w:val="both"/>
        <w:rPr>
          <w:lang w:eastAsia="cs-CZ"/>
        </w:rPr>
      </w:pPr>
    </w:p>
    <w:p w:rsidR="008D4A9B" w:rsidRDefault="00965495">
      <w:pPr>
        <w:pStyle w:val="Bezmezer"/>
        <w:jc w:val="both"/>
        <w:rPr>
          <w:lang w:eastAsia="cs-CZ"/>
        </w:rPr>
      </w:pPr>
      <w:r>
        <w:rPr>
          <w:lang w:eastAsia="cs-CZ"/>
        </w:rPr>
        <w:t>V</w:t>
      </w:r>
      <w:r w:rsidR="007A712B">
        <w:rPr>
          <w:lang w:eastAsia="cs-CZ"/>
        </w:rPr>
        <w:t xml:space="preserve"> části přízemí se samostatným vstupem </w:t>
      </w:r>
      <w:r>
        <w:rPr>
          <w:lang w:eastAsia="cs-CZ"/>
        </w:rPr>
        <w:t xml:space="preserve">budou </w:t>
      </w:r>
      <w:r w:rsidR="007A712B">
        <w:rPr>
          <w:lang w:eastAsia="cs-CZ"/>
        </w:rPr>
        <w:t xml:space="preserve">umístěny také ambulance klinické farmakologie a ambulance </w:t>
      </w:r>
      <w:proofErr w:type="spellStart"/>
      <w:r w:rsidR="007A712B">
        <w:rPr>
          <w:lang w:eastAsia="cs-CZ"/>
        </w:rPr>
        <w:t>andrologie</w:t>
      </w:r>
      <w:proofErr w:type="spellEnd"/>
      <w:r w:rsidR="007A712B">
        <w:rPr>
          <w:lang w:eastAsia="cs-CZ"/>
        </w:rPr>
        <w:t xml:space="preserve">. </w:t>
      </w:r>
      <w:r w:rsidR="007A712B">
        <w:rPr>
          <w:i/>
          <w:lang w:eastAsia="cs-CZ"/>
        </w:rPr>
        <w:t xml:space="preserve">„Součástí stavby bude i vybudování venkovního relaxačního dvora pro pacienty psychiatrie – tento dvůr bude oproti současnému zvětšen </w:t>
      </w:r>
      <w:r>
        <w:rPr>
          <w:i/>
          <w:lang w:eastAsia="cs-CZ"/>
        </w:rPr>
        <w:t>o</w:t>
      </w:r>
      <w:r w:rsidR="007A712B">
        <w:rPr>
          <w:i/>
          <w:lang w:eastAsia="cs-CZ"/>
        </w:rPr>
        <w:t xml:space="preserve"> část přilehlého parkoviště </w:t>
      </w:r>
      <w:r>
        <w:rPr>
          <w:i/>
          <w:lang w:eastAsia="cs-CZ"/>
        </w:rPr>
        <w:t xml:space="preserve">v ulici </w:t>
      </w:r>
      <w:r w:rsidR="007A712B">
        <w:rPr>
          <w:i/>
          <w:lang w:eastAsia="cs-CZ"/>
        </w:rPr>
        <w:t>L. B. Schneidera,“</w:t>
      </w:r>
      <w:r w:rsidR="007A712B">
        <w:rPr>
          <w:lang w:eastAsia="cs-CZ"/>
        </w:rPr>
        <w:t xml:space="preserve"> dodává </w:t>
      </w:r>
      <w:r w:rsidR="00C40081">
        <w:rPr>
          <w:lang w:eastAsia="cs-CZ"/>
        </w:rPr>
        <w:t>František Bostl.</w:t>
      </w:r>
    </w:p>
    <w:p w:rsidR="008D4A9B" w:rsidRDefault="008D4A9B">
      <w:pPr>
        <w:pStyle w:val="Bezmezer"/>
        <w:jc w:val="both"/>
        <w:rPr>
          <w:lang w:eastAsia="cs-CZ"/>
        </w:rPr>
      </w:pPr>
    </w:p>
    <w:p w:rsidR="008D4A9B" w:rsidRDefault="007A712B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Celkové náklady této akce budou činit zhruba 240 milionů korun, z toho náklady na vlastní stavbu dle výsledků již ukončeného výběrového řízení budou 235 milionů korun. </w:t>
      </w:r>
      <w:r>
        <w:rPr>
          <w:i/>
          <w:lang w:eastAsia="cs-CZ"/>
        </w:rPr>
        <w:t>„Na stavbu se Nemocnici České Budějovice podařilo zajistit dotaci z prostředků Integrovaného regionálního operačního programu, a to ve výši 153 milionů korun</w:t>
      </w:r>
      <w:r w:rsidR="00965495">
        <w:rPr>
          <w:i/>
          <w:lang w:eastAsia="cs-CZ"/>
        </w:rPr>
        <w:t>.</w:t>
      </w:r>
      <w:r>
        <w:rPr>
          <w:i/>
          <w:lang w:eastAsia="cs-CZ"/>
        </w:rPr>
        <w:t xml:space="preserve"> Jihočeský kraj poskytne na tuto stavbu další dotaci ve formě kofinancování dotace IROP ve výši 27 milionů korun. Z vlastních zdrojů tedy nemocnice </w:t>
      </w:r>
      <w:r w:rsidR="00965495">
        <w:rPr>
          <w:i/>
          <w:lang w:eastAsia="cs-CZ"/>
        </w:rPr>
        <w:t xml:space="preserve">na tuto investici </w:t>
      </w:r>
      <w:r>
        <w:rPr>
          <w:i/>
          <w:lang w:eastAsia="cs-CZ"/>
        </w:rPr>
        <w:t>vynaloží částku 60 milionů korun,“</w:t>
      </w:r>
      <w:r>
        <w:rPr>
          <w:lang w:eastAsia="cs-CZ"/>
        </w:rPr>
        <w:t xml:space="preserve"> vyčísluje předseda představenstva Nemocnice České Budějovice Břetislav Shon. Všechny částky jsou včetně DPH.</w:t>
      </w:r>
    </w:p>
    <w:p w:rsidR="00582DD2" w:rsidRDefault="00582DD2">
      <w:pPr>
        <w:pStyle w:val="Bezmezer"/>
        <w:jc w:val="both"/>
        <w:rPr>
          <w:lang w:eastAsia="cs-CZ"/>
        </w:rPr>
      </w:pPr>
    </w:p>
    <w:p w:rsidR="00582DD2" w:rsidRPr="00582DD2" w:rsidRDefault="00582DD2" w:rsidP="00582DD2">
      <w:pPr>
        <w:rPr>
          <w:lang w:eastAsia="cs-CZ"/>
        </w:rPr>
      </w:pPr>
      <w:r w:rsidRPr="00582DD2">
        <w:rPr>
          <w:i/>
          <w:lang w:eastAsia="cs-CZ"/>
        </w:rPr>
        <w:t>„V rámci probíhající celostátní reformy psychiatrické péče dojde tímto k celkovému zlepšení péče o pacienty s duševní poruchou v Jihočeském kraji. V nových prostorách najdou pacienti podstatně komfortnější a bezpečné prostředí odpovídající současným požadavkům. V souladu se Strategií reformy péče o duševně nemocné v  Jihočeském kraji dojde k navýšení celkové kapacity oddělení.  Péče o pacienty nebude omezena pouze na pobyt v lůžkovém zařízení, součástí změn bude i vybudování denního docházkového stacionáře pro propuštěné pacienty a ambulancí poskytujících specializovanou léčb</w:t>
      </w:r>
      <w:r>
        <w:rPr>
          <w:i/>
          <w:lang w:eastAsia="cs-CZ"/>
        </w:rPr>
        <w:t xml:space="preserve">u“, </w:t>
      </w:r>
      <w:r w:rsidRPr="00582DD2">
        <w:rPr>
          <w:lang w:eastAsia="cs-CZ"/>
        </w:rPr>
        <w:t>uvedl primář psychiatrického oddělení MUDr. Jan Tuček, Ph.D.</w:t>
      </w:r>
    </w:p>
    <w:p w:rsidR="00582DD2" w:rsidRDefault="00582DD2">
      <w:pPr>
        <w:pStyle w:val="Bezmezer"/>
        <w:jc w:val="both"/>
        <w:rPr>
          <w:lang w:eastAsia="cs-CZ"/>
        </w:rPr>
      </w:pPr>
    </w:p>
    <w:sectPr w:rsidR="00582DD2" w:rsidSect="008D4A9B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AB" w:rsidRDefault="00A56FAB">
      <w:pPr>
        <w:spacing w:after="0" w:line="240" w:lineRule="auto"/>
      </w:pPr>
      <w:r>
        <w:separator/>
      </w:r>
    </w:p>
  </w:endnote>
  <w:endnote w:type="continuationSeparator" w:id="0">
    <w:p w:rsidR="00A56FAB" w:rsidRDefault="00A5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9B" w:rsidRDefault="007A712B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8D4A9B" w:rsidRDefault="007A712B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8D4A9B" w:rsidRDefault="007A712B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8D4A9B" w:rsidRDefault="007A712B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AB" w:rsidRDefault="00A56FAB">
      <w:pPr>
        <w:spacing w:after="0" w:line="240" w:lineRule="auto"/>
      </w:pPr>
      <w:r>
        <w:separator/>
      </w:r>
    </w:p>
  </w:footnote>
  <w:footnote w:type="continuationSeparator" w:id="0">
    <w:p w:rsidR="00A56FAB" w:rsidRDefault="00A5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9B" w:rsidRDefault="007A712B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8D4A9B" w:rsidRDefault="007A712B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D4A9B"/>
    <w:rsid w:val="00135E67"/>
    <w:rsid w:val="001816BE"/>
    <w:rsid w:val="003708F9"/>
    <w:rsid w:val="00404E69"/>
    <w:rsid w:val="005405A6"/>
    <w:rsid w:val="00582DD2"/>
    <w:rsid w:val="007A712B"/>
    <w:rsid w:val="008D4A9B"/>
    <w:rsid w:val="008E3140"/>
    <w:rsid w:val="00933F3E"/>
    <w:rsid w:val="00965495"/>
    <w:rsid w:val="00995E97"/>
    <w:rsid w:val="009B1B5F"/>
    <w:rsid w:val="00A56FAB"/>
    <w:rsid w:val="00C40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A9B"/>
  </w:style>
  <w:style w:type="paragraph" w:styleId="Nadpis1">
    <w:name w:val="heading 1"/>
    <w:basedOn w:val="Normln"/>
    <w:next w:val="Normln"/>
    <w:link w:val="Nadpis1Char"/>
    <w:uiPriority w:val="9"/>
    <w:qFormat/>
    <w:rsid w:val="008D4A9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A9B"/>
  </w:style>
  <w:style w:type="paragraph" w:styleId="Zpat">
    <w:name w:val="footer"/>
    <w:basedOn w:val="Normln"/>
    <w:link w:val="ZpatChar"/>
    <w:uiPriority w:val="99"/>
    <w:unhideWhenUsed/>
    <w:rsid w:val="008D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A9B"/>
  </w:style>
  <w:style w:type="character" w:customStyle="1" w:styleId="Nadpis1Char">
    <w:name w:val="Nadpis 1 Char"/>
    <w:basedOn w:val="Standardnpsmoodstavce"/>
    <w:link w:val="Nadpis1"/>
    <w:uiPriority w:val="9"/>
    <w:rsid w:val="008D4A9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D4A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4A9B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8D4A9B"/>
  </w:style>
  <w:style w:type="paragraph" w:styleId="Normlnweb">
    <w:name w:val="Normal (Web)"/>
    <w:basedOn w:val="Normln"/>
    <w:uiPriority w:val="99"/>
    <w:semiHidden/>
    <w:unhideWhenUsed/>
    <w:rsid w:val="008D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A9B"/>
    <w:rPr>
      <w:b/>
      <w:bCs/>
    </w:rPr>
  </w:style>
  <w:style w:type="character" w:customStyle="1" w:styleId="textexposedshow">
    <w:name w:val="text_exposed_show"/>
    <w:basedOn w:val="Standardnpsmoodstavce"/>
    <w:rsid w:val="008D4A9B"/>
  </w:style>
  <w:style w:type="paragraph" w:styleId="Bezmezer">
    <w:name w:val="No Spacing"/>
    <w:uiPriority w:val="1"/>
    <w:qFormat/>
    <w:rsid w:val="008D4A9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8D4296-BAC6-4648-916D-E3416F68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2</cp:revision>
  <cp:lastPrinted>2016-05-31T12:14:00Z</cp:lastPrinted>
  <dcterms:created xsi:type="dcterms:W3CDTF">2017-09-27T08:59:00Z</dcterms:created>
  <dcterms:modified xsi:type="dcterms:W3CDTF">2017-09-27T08:59:00Z</dcterms:modified>
</cp:coreProperties>
</file>