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81" w:rsidRDefault="00A00D26">
      <w:pPr>
        <w:pStyle w:val="Zhlav"/>
        <w:spacing w:before="480" w:after="480"/>
        <w:jc w:val="right"/>
      </w:pPr>
      <w:bookmarkStart w:id="0" w:name="_GoBack"/>
      <w:bookmarkEnd w:id="0"/>
      <w:r>
        <w:t>Dne 4. května 2018 v Českých Budějovicích</w:t>
      </w:r>
    </w:p>
    <w:p w:rsidR="00F95081" w:rsidRDefault="00A00D26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Ministr zdravotnictví Adam Vojtěch si prohlédl nové Oddělení urgentního příjmu Nemocnice České Budějovice</w:t>
      </w:r>
    </w:p>
    <w:p w:rsidR="00F95081" w:rsidRDefault="00A00D26">
      <w:pPr>
        <w:jc w:val="both"/>
        <w:rPr>
          <w:b/>
        </w:rPr>
      </w:pPr>
      <w:r>
        <w:rPr>
          <w:b/>
        </w:rPr>
        <w:t xml:space="preserve">Ministr zdravotnictví Mgr. et. Mgr. Adam </w:t>
      </w:r>
      <w:r>
        <w:rPr>
          <w:b/>
        </w:rPr>
        <w:t>Vojtěch navštívil v pátek 4. května Nemocnici České Budějovice. V odpoledních hodinách si prošel nové Oddělení urgentního příjmu, které bylo slavnostně otevřeno ve středu 18. dubna.</w:t>
      </w:r>
    </w:p>
    <w:p w:rsidR="00F95081" w:rsidRDefault="00A00D26">
      <w:pPr>
        <w:jc w:val="both"/>
        <w:rPr>
          <w:i/>
        </w:rPr>
      </w:pPr>
      <w:r>
        <w:rPr>
          <w:i/>
        </w:rPr>
        <w:t>„Průvodcem po oddělení mu byl primář MUDr. Jaroslav Kratochvíl,“</w:t>
      </w:r>
      <w:r>
        <w:t xml:space="preserve"> říká tisk</w:t>
      </w:r>
      <w:r>
        <w:t xml:space="preserve">ová mluvčí Nemocnice České Budějovice Bc. Iva Nováková, MBA. </w:t>
      </w:r>
      <w:r>
        <w:rPr>
          <w:i/>
        </w:rPr>
        <w:t xml:space="preserve">„Pan ministr následně také pohovořil se zástupci managementu mimo jiné o probíhající restrukturalizaci nemocnice, o přesunu medicíny z dolního areálu do areálu horního. Vedení nemocnice ministru </w:t>
      </w:r>
      <w:r>
        <w:rPr>
          <w:i/>
        </w:rPr>
        <w:t>Adamu Vojtěchovi také představilo investiční plány do dalších let.“</w:t>
      </w:r>
    </w:p>
    <w:p w:rsidR="00F95081" w:rsidRDefault="00A00D26">
      <w:pPr>
        <w:jc w:val="both"/>
        <w:rPr>
          <w:i/>
        </w:rPr>
      </w:pPr>
      <w:r>
        <w:t xml:space="preserve">Přístavba </w:t>
      </w:r>
      <w:proofErr w:type="spellStart"/>
      <w:r>
        <w:t>Odde</w:t>
      </w:r>
      <w:proofErr w:type="spellEnd"/>
      <w:r>
        <w:t>̌</w:t>
      </w:r>
      <w:proofErr w:type="spellStart"/>
      <w:r>
        <w:t>leni</w:t>
      </w:r>
      <w:proofErr w:type="spellEnd"/>
      <w:r>
        <w:t xml:space="preserve">́ </w:t>
      </w:r>
      <w:proofErr w:type="spellStart"/>
      <w:r>
        <w:t>urgentni</w:t>
      </w:r>
      <w:proofErr w:type="spellEnd"/>
      <w:r>
        <w:t xml:space="preserve">́ho </w:t>
      </w:r>
      <w:proofErr w:type="spellStart"/>
      <w:r>
        <w:t>pr</w:t>
      </w:r>
      <w:proofErr w:type="spellEnd"/>
      <w:r>
        <w:t xml:space="preserve">̌íjmu (OUP) neboli </w:t>
      </w:r>
      <w:proofErr w:type="spellStart"/>
      <w:r>
        <w:t>Emergency</w:t>
      </w:r>
      <w:proofErr w:type="spellEnd"/>
      <w:r>
        <w:t xml:space="preserve"> byla zahájena v květnu 2017. Sestávala </w:t>
      </w:r>
      <w:r>
        <w:rPr>
          <w:rFonts w:ascii="Calibri" w:eastAsia="Times New Roman" w:hAnsi="Calibri"/>
          <w:color w:val="000000"/>
        </w:rPr>
        <w:t>ze dvou částí – jednu část tvořila kompletní rekonstrukce 1. nadzemního podlaží část</w:t>
      </w:r>
      <w:r>
        <w:rPr>
          <w:rFonts w:ascii="Calibri" w:eastAsia="Times New Roman" w:hAnsi="Calibri"/>
          <w:color w:val="000000"/>
        </w:rPr>
        <w:t xml:space="preserve">i pavilonu C, druhou částí byla realizace přístavby pavilonu navazující na rekonstruovaný prostor. </w:t>
      </w:r>
      <w:r>
        <w:t>Stavební práce skončily v březnu letošního roku a jejich součástí bylo také vybudování nových prostor pro Oddělení ústní, čelistní a obličejové chirurgie (ÚČ</w:t>
      </w:r>
      <w:r>
        <w:t>OCH), které se přesunulo z dolního areálu nemocnice.</w:t>
      </w:r>
    </w:p>
    <w:p w:rsidR="00F95081" w:rsidRDefault="00A00D26">
      <w:pPr>
        <w:jc w:val="both"/>
        <w:rPr>
          <w:i/>
        </w:rPr>
      </w:pPr>
      <w:r>
        <w:rPr>
          <w:rFonts w:ascii="Calibri" w:eastAsia="Times New Roman" w:hAnsi="Calibri"/>
          <w:color w:val="000000"/>
        </w:rPr>
        <w:t>Nový urgentní příjem v pavilonu C má 11 ambulancí, zákrokový sál pro chirurgii, samostatnou místnost pro ultrazvuk, dva resuscitační boxy a část s pěti expektačními lůžky, z toho jedním v izolačním boxu.</w:t>
      </w:r>
      <w:r>
        <w:rPr>
          <w:rFonts w:ascii="Calibri" w:eastAsia="Times New Roman" w:hAnsi="Calibri"/>
          <w:color w:val="000000"/>
        </w:rPr>
        <w:t xml:space="preserve"> Součástí urgentního příjmu je velký prostor čekárny a také nová recepce. </w:t>
      </w:r>
      <w:r>
        <w:rPr>
          <w:rFonts w:ascii="Calibri" w:eastAsia="Times New Roman" w:hAnsi="Calibri"/>
          <w:i/>
          <w:color w:val="000000"/>
        </w:rPr>
        <w:t>„Nové pracoviště ÚČOCH disponuje třemi ambulantními pracovišti a samostatným zákrokovým sálem. Nedílnou součástí je kompletní zázemí včetně denních místností, služebního pokoje lékař</w:t>
      </w:r>
      <w:r>
        <w:rPr>
          <w:rFonts w:ascii="Calibri" w:eastAsia="Times New Roman" w:hAnsi="Calibri"/>
          <w:i/>
          <w:color w:val="000000"/>
        </w:rPr>
        <w:t xml:space="preserve">ů či potřebného sociálního zařízení a skladů,“ </w:t>
      </w:r>
      <w:r>
        <w:rPr>
          <w:rFonts w:ascii="Calibri" w:eastAsia="Times New Roman" w:hAnsi="Calibri"/>
          <w:color w:val="000000"/>
        </w:rPr>
        <w:t xml:space="preserve">vyjmenovává ředitel Úseku interních oborů MUDr. Ing. Michal </w:t>
      </w:r>
      <w:proofErr w:type="spellStart"/>
      <w:r>
        <w:rPr>
          <w:rFonts w:ascii="Calibri" w:eastAsia="Times New Roman" w:hAnsi="Calibri"/>
          <w:color w:val="000000"/>
        </w:rPr>
        <w:t>Šnorek</w:t>
      </w:r>
      <w:proofErr w:type="spellEnd"/>
      <w:r>
        <w:rPr>
          <w:rFonts w:ascii="Calibri" w:eastAsia="Times New Roman" w:hAnsi="Calibri"/>
          <w:color w:val="000000"/>
        </w:rPr>
        <w:t>, Ph.D.</w:t>
      </w:r>
    </w:p>
    <w:p w:rsidR="00F95081" w:rsidRDefault="00F95081">
      <w:pPr>
        <w:jc w:val="both"/>
        <w:rPr>
          <w:rFonts w:cstheme="minorHAnsi"/>
          <w:b/>
          <w:szCs w:val="24"/>
        </w:rPr>
      </w:pPr>
    </w:p>
    <w:p w:rsidR="00F95081" w:rsidRDefault="00F95081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F95081" w:rsidSect="00F95081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26" w:rsidRDefault="00A00D26">
      <w:pPr>
        <w:spacing w:after="0" w:line="240" w:lineRule="auto"/>
      </w:pPr>
      <w:r>
        <w:separator/>
      </w:r>
    </w:p>
  </w:endnote>
  <w:endnote w:type="continuationSeparator" w:id="0">
    <w:p w:rsidR="00A00D26" w:rsidRDefault="00A0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81" w:rsidRDefault="00A00D26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F95081" w:rsidRDefault="00A00D26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F95081" w:rsidRDefault="00A00D26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95081" w:rsidRDefault="00A00D26">
    <w:pPr>
      <w:pStyle w:val="Zpat"/>
      <w:tabs>
        <w:tab w:val="clear" w:pos="4536"/>
        <w:tab w:val="left" w:pos="3544"/>
      </w:tabs>
    </w:pPr>
    <w:r>
      <w:rPr>
        <w:sz w:val="20"/>
      </w:rPr>
      <w:t>novakova.iva@</w:t>
    </w:r>
    <w:r>
      <w:rPr>
        <w:sz w:val="20"/>
      </w:rPr>
      <w:t>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26" w:rsidRDefault="00A00D26">
      <w:pPr>
        <w:spacing w:after="0" w:line="240" w:lineRule="auto"/>
      </w:pPr>
      <w:r>
        <w:separator/>
      </w:r>
    </w:p>
  </w:footnote>
  <w:footnote w:type="continuationSeparator" w:id="0">
    <w:p w:rsidR="00A00D26" w:rsidRDefault="00A0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81" w:rsidRDefault="00A00D26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F95081" w:rsidRDefault="00A00D26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5081"/>
    <w:rsid w:val="000C345B"/>
    <w:rsid w:val="00A00D26"/>
    <w:rsid w:val="00F9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81"/>
  </w:style>
  <w:style w:type="paragraph" w:styleId="Nadpis1">
    <w:name w:val="heading 1"/>
    <w:basedOn w:val="Normln"/>
    <w:next w:val="Normln"/>
    <w:link w:val="Nadpis1Char"/>
    <w:uiPriority w:val="9"/>
    <w:qFormat/>
    <w:rsid w:val="00F9508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081"/>
  </w:style>
  <w:style w:type="paragraph" w:styleId="Zpat">
    <w:name w:val="footer"/>
    <w:basedOn w:val="Normln"/>
    <w:link w:val="ZpatChar"/>
    <w:uiPriority w:val="99"/>
    <w:unhideWhenUsed/>
    <w:rsid w:val="00F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081"/>
  </w:style>
  <w:style w:type="character" w:customStyle="1" w:styleId="Nadpis1Char">
    <w:name w:val="Nadpis 1 Char"/>
    <w:basedOn w:val="Standardnpsmoodstavce"/>
    <w:link w:val="Nadpis1"/>
    <w:uiPriority w:val="9"/>
    <w:rsid w:val="00F9508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950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5081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F95081"/>
  </w:style>
  <w:style w:type="paragraph" w:styleId="Normlnweb">
    <w:name w:val="Normal (Web)"/>
    <w:basedOn w:val="Normln"/>
    <w:uiPriority w:val="99"/>
    <w:semiHidden/>
    <w:unhideWhenUsed/>
    <w:rsid w:val="00F9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5081"/>
    <w:rPr>
      <w:b/>
      <w:bCs/>
    </w:rPr>
  </w:style>
  <w:style w:type="character" w:customStyle="1" w:styleId="textexposedshow">
    <w:name w:val="text_exposed_show"/>
    <w:basedOn w:val="Standardnpsmoodstavce"/>
    <w:rsid w:val="00F95081"/>
  </w:style>
  <w:style w:type="paragraph" w:styleId="Bezmezer">
    <w:name w:val="No Spacing"/>
    <w:uiPriority w:val="1"/>
    <w:qFormat/>
    <w:rsid w:val="00F95081"/>
    <w:pPr>
      <w:spacing w:after="0" w:line="240" w:lineRule="auto"/>
    </w:pPr>
  </w:style>
  <w:style w:type="character" w:customStyle="1" w:styleId="5yl5">
    <w:name w:val="_5yl5"/>
    <w:basedOn w:val="Standardnpsmoodstavce"/>
    <w:rsid w:val="00F9508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508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FF235-0A1B-4B7B-A47D-B73C8C74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2017-10-19T06:18:00Z</cp:lastPrinted>
  <dcterms:created xsi:type="dcterms:W3CDTF">2018-05-10T20:09:00Z</dcterms:created>
  <dcterms:modified xsi:type="dcterms:W3CDTF">2018-05-10T20:09:00Z</dcterms:modified>
</cp:coreProperties>
</file>