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8" w:rsidRPr="009258ED" w:rsidRDefault="00DE0D1D" w:rsidP="00040C2A">
      <w:pPr>
        <w:pStyle w:val="Default"/>
        <w:jc w:val="both"/>
        <w:rPr>
          <w:rFonts w:ascii="Tahoma" w:hAnsi="Tahoma" w:cs="Tahoma"/>
          <w:bCs/>
          <w:u w:val="single"/>
        </w:rPr>
      </w:pPr>
      <w:r w:rsidRPr="009258ED">
        <w:rPr>
          <w:rFonts w:ascii="Tahoma" w:hAnsi="Tahoma" w:cs="Tahoma"/>
          <w:bCs/>
          <w:u w:val="single"/>
        </w:rPr>
        <w:t xml:space="preserve">Oznámení </w:t>
      </w:r>
      <w:r w:rsidR="00A4416E">
        <w:rPr>
          <w:rFonts w:ascii="Tahoma" w:hAnsi="Tahoma" w:cs="Tahoma"/>
          <w:bCs/>
          <w:u w:val="single"/>
        </w:rPr>
        <w:t>CL-LKCHI-</w:t>
      </w:r>
      <w:r w:rsidR="00040C2A" w:rsidRPr="009258ED">
        <w:rPr>
          <w:rFonts w:ascii="Tahoma" w:hAnsi="Tahoma" w:cs="Tahoma"/>
          <w:bCs/>
          <w:u w:val="single"/>
        </w:rPr>
        <w:t>P</w:t>
      </w:r>
      <w:r w:rsidRPr="009258ED">
        <w:rPr>
          <w:rFonts w:ascii="Tahoma" w:hAnsi="Tahoma" w:cs="Tahoma"/>
          <w:bCs/>
          <w:u w:val="single"/>
        </w:rPr>
        <w:t>racoviště hematologie</w:t>
      </w:r>
      <w:r w:rsidR="009258ED" w:rsidRPr="009258ED">
        <w:rPr>
          <w:rFonts w:ascii="Tahoma" w:hAnsi="Tahoma" w:cs="Tahoma"/>
          <w:bCs/>
          <w:u w:val="single"/>
        </w:rPr>
        <w:t xml:space="preserve"> o</w:t>
      </w:r>
      <w:r w:rsidR="00040C2A" w:rsidRPr="009258ED">
        <w:rPr>
          <w:rFonts w:ascii="Tahoma" w:hAnsi="Tahoma" w:cs="Tahoma"/>
          <w:bCs/>
          <w:u w:val="single"/>
        </w:rPr>
        <w:t xml:space="preserve"> </w:t>
      </w:r>
      <w:r w:rsidR="009258ED" w:rsidRPr="009258ED">
        <w:rPr>
          <w:rFonts w:ascii="Tahoma" w:hAnsi="Tahoma" w:cs="Tahoma"/>
          <w:bCs/>
          <w:u w:val="single"/>
        </w:rPr>
        <w:t>změně</w:t>
      </w:r>
      <w:r w:rsidR="004753B1" w:rsidRPr="009258ED">
        <w:rPr>
          <w:rFonts w:ascii="Tahoma" w:hAnsi="Tahoma" w:cs="Tahoma"/>
          <w:bCs/>
          <w:u w:val="single"/>
        </w:rPr>
        <w:t xml:space="preserve"> v</w:t>
      </w:r>
      <w:r w:rsidR="00C8727A">
        <w:rPr>
          <w:rFonts w:ascii="Tahoma" w:hAnsi="Tahoma" w:cs="Tahoma"/>
          <w:bCs/>
          <w:u w:val="single"/>
        </w:rPr>
        <w:t xml:space="preserve"> metodě </w:t>
      </w:r>
      <w:r w:rsidR="004753B1" w:rsidRPr="009258ED">
        <w:rPr>
          <w:rFonts w:ascii="Tahoma" w:hAnsi="Tahoma" w:cs="Tahoma"/>
          <w:bCs/>
          <w:u w:val="single"/>
        </w:rPr>
        <w:t>m</w:t>
      </w:r>
      <w:r w:rsidRPr="009258ED">
        <w:rPr>
          <w:rFonts w:ascii="Tahoma" w:hAnsi="Tahoma" w:cs="Tahoma"/>
          <w:bCs/>
          <w:u w:val="single"/>
        </w:rPr>
        <w:t xml:space="preserve">ěření </w:t>
      </w:r>
      <w:r w:rsidR="009258ED" w:rsidRPr="009258ED">
        <w:rPr>
          <w:rFonts w:ascii="Tahoma" w:hAnsi="Tahoma" w:cs="Tahoma"/>
          <w:bCs/>
          <w:u w:val="single"/>
        </w:rPr>
        <w:t xml:space="preserve">rychlosti </w:t>
      </w:r>
      <w:r w:rsidRPr="009258ED">
        <w:rPr>
          <w:rFonts w:ascii="Tahoma" w:hAnsi="Tahoma" w:cs="Tahoma"/>
          <w:bCs/>
          <w:u w:val="single"/>
        </w:rPr>
        <w:t>sedimentace erytrocytů (</w:t>
      </w:r>
      <w:r w:rsidR="00EC31E8" w:rsidRPr="009258ED">
        <w:rPr>
          <w:rFonts w:ascii="Tahoma" w:hAnsi="Tahoma" w:cs="Tahoma"/>
          <w:bCs/>
          <w:u w:val="single"/>
        </w:rPr>
        <w:t>ESR</w:t>
      </w:r>
      <w:r w:rsidR="00A4416E">
        <w:rPr>
          <w:rFonts w:ascii="Tahoma" w:hAnsi="Tahoma" w:cs="Tahoma"/>
          <w:bCs/>
          <w:u w:val="single"/>
        </w:rPr>
        <w:t>) od 1.10.2018.</w:t>
      </w:r>
    </w:p>
    <w:p w:rsidR="00DE0D1D" w:rsidRPr="00DE0D1D" w:rsidRDefault="00DE0D1D" w:rsidP="00040C2A">
      <w:pPr>
        <w:pStyle w:val="Default"/>
        <w:jc w:val="both"/>
        <w:rPr>
          <w:rFonts w:ascii="Tahoma" w:hAnsi="Tahoma" w:cs="Tahoma"/>
          <w:bCs/>
        </w:rPr>
      </w:pPr>
    </w:p>
    <w:p w:rsidR="00EC31E8" w:rsidRPr="009258ED" w:rsidRDefault="004753B1" w:rsidP="00040C2A">
      <w:pPr>
        <w:pStyle w:val="Default"/>
        <w:jc w:val="both"/>
        <w:rPr>
          <w:rFonts w:ascii="Tahoma" w:hAnsi="Tahoma" w:cs="Tahoma"/>
          <w:bCs/>
        </w:rPr>
      </w:pPr>
      <w:r w:rsidRPr="009258ED">
        <w:rPr>
          <w:rFonts w:ascii="Tahoma" w:hAnsi="Tahoma" w:cs="Tahoma"/>
          <w:bCs/>
        </w:rPr>
        <w:t xml:space="preserve">Nová metoda je </w:t>
      </w:r>
      <w:r w:rsidR="00EC31E8" w:rsidRPr="009258ED">
        <w:rPr>
          <w:rFonts w:ascii="Tahoma" w:hAnsi="Tahoma" w:cs="Tahoma"/>
          <w:bCs/>
        </w:rPr>
        <w:t>náhrad</w:t>
      </w:r>
      <w:r w:rsidRPr="009258ED">
        <w:rPr>
          <w:rFonts w:ascii="Tahoma" w:hAnsi="Tahoma" w:cs="Tahoma"/>
          <w:bCs/>
        </w:rPr>
        <w:t>ou</w:t>
      </w:r>
      <w:r w:rsidR="00EC31E8" w:rsidRPr="009258ED">
        <w:rPr>
          <w:rFonts w:ascii="Tahoma" w:hAnsi="Tahoma" w:cs="Tahoma"/>
          <w:bCs/>
        </w:rPr>
        <w:t xml:space="preserve"> za „klasickou“ sedimentaci měřenou </w:t>
      </w:r>
      <w:r w:rsidR="00040C2A" w:rsidRPr="009258ED">
        <w:rPr>
          <w:rFonts w:ascii="Tahoma" w:hAnsi="Tahoma" w:cs="Tahoma"/>
          <w:bCs/>
        </w:rPr>
        <w:t>W</w:t>
      </w:r>
      <w:r w:rsidR="00EC31E8" w:rsidRPr="009258ED">
        <w:rPr>
          <w:rFonts w:ascii="Tahoma" w:hAnsi="Tahoma" w:cs="Tahoma"/>
          <w:bCs/>
        </w:rPr>
        <w:t>estergrenovou metodou</w:t>
      </w:r>
      <w:r w:rsidR="00DE0D1D" w:rsidRPr="009258ED">
        <w:rPr>
          <w:rFonts w:ascii="Tahoma" w:hAnsi="Tahoma" w:cs="Tahoma"/>
          <w:bCs/>
        </w:rPr>
        <w:t>.</w:t>
      </w:r>
    </w:p>
    <w:p w:rsidR="00EC31E8" w:rsidRPr="00DE0D1D" w:rsidRDefault="00EC31E8" w:rsidP="00040C2A">
      <w:pPr>
        <w:pStyle w:val="Default"/>
        <w:jc w:val="both"/>
        <w:rPr>
          <w:rFonts w:ascii="Tahoma" w:hAnsi="Tahoma" w:cs="Tahoma"/>
          <w:b/>
          <w:bCs/>
        </w:rPr>
      </w:pPr>
    </w:p>
    <w:p w:rsidR="009258ED" w:rsidRDefault="009258ED" w:rsidP="00040C2A">
      <w:pPr>
        <w:pStyle w:val="Default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Cs/>
        </w:rPr>
        <w:t>Nově zavedená m</w:t>
      </w:r>
      <w:r w:rsidR="00EC31E8" w:rsidRPr="00DE0D1D">
        <w:rPr>
          <w:rFonts w:ascii="Tahoma" w:hAnsi="Tahoma" w:cs="Tahoma"/>
          <w:bCs/>
        </w:rPr>
        <w:t>etod</w:t>
      </w:r>
      <w:r w:rsidR="00154B63" w:rsidRPr="00DE0D1D">
        <w:rPr>
          <w:rFonts w:ascii="Tahoma" w:hAnsi="Tahoma" w:cs="Tahoma"/>
          <w:bCs/>
        </w:rPr>
        <w:t xml:space="preserve">a stanovení </w:t>
      </w:r>
      <w:r>
        <w:rPr>
          <w:rFonts w:ascii="Tahoma" w:hAnsi="Tahoma" w:cs="Tahoma"/>
          <w:bCs/>
        </w:rPr>
        <w:t xml:space="preserve">ESR </w:t>
      </w:r>
      <w:r w:rsidR="00154B63" w:rsidRPr="00DE0D1D">
        <w:rPr>
          <w:rFonts w:ascii="Tahoma" w:hAnsi="Tahoma" w:cs="Tahoma"/>
          <w:bCs/>
        </w:rPr>
        <w:t xml:space="preserve">je založena na </w:t>
      </w:r>
      <w:r w:rsidRPr="009258ED">
        <w:rPr>
          <w:rFonts w:ascii="Tahoma" w:hAnsi="Tahoma" w:cs="Tahoma"/>
          <w:bCs/>
        </w:rPr>
        <w:t xml:space="preserve">principu </w:t>
      </w:r>
      <w:r>
        <w:rPr>
          <w:rFonts w:ascii="Tahoma" w:hAnsi="Tahoma" w:cs="Tahoma"/>
          <w:iCs/>
        </w:rPr>
        <w:t> kinetické fotometrické analýzy</w:t>
      </w:r>
      <w:r w:rsidR="0013198E" w:rsidRPr="009258ED">
        <w:rPr>
          <w:rFonts w:ascii="Tahoma" w:hAnsi="Tahoma" w:cs="Tahoma"/>
          <w:iCs/>
        </w:rPr>
        <w:t xml:space="preserve"> agregační schopnosti erytrocytů</w:t>
      </w:r>
      <w:r w:rsidR="00002C99">
        <w:rPr>
          <w:rFonts w:ascii="Tahoma" w:hAnsi="Tahoma" w:cs="Tahoma"/>
          <w:iCs/>
        </w:rPr>
        <w:t xml:space="preserve">. </w:t>
      </w:r>
    </w:p>
    <w:p w:rsidR="00EC31E8" w:rsidRPr="00DE0D1D" w:rsidRDefault="00154B63" w:rsidP="00040C2A">
      <w:pPr>
        <w:pStyle w:val="Default"/>
        <w:jc w:val="both"/>
        <w:rPr>
          <w:rFonts w:ascii="Tahoma" w:hAnsi="Tahoma" w:cs="Tahoma"/>
          <w:bCs/>
        </w:rPr>
      </w:pPr>
      <w:r w:rsidRPr="009258ED">
        <w:rPr>
          <w:rFonts w:ascii="Tahoma" w:hAnsi="Tahoma" w:cs="Tahoma"/>
          <w:bCs/>
        </w:rPr>
        <w:t>Tato metoda je oproti West</w:t>
      </w:r>
      <w:r w:rsidR="009258ED" w:rsidRPr="009258ED">
        <w:rPr>
          <w:rFonts w:ascii="Tahoma" w:hAnsi="Tahoma" w:cs="Tahoma"/>
          <w:bCs/>
        </w:rPr>
        <w:t>e</w:t>
      </w:r>
      <w:r w:rsidRPr="009258ED">
        <w:rPr>
          <w:rFonts w:ascii="Tahoma" w:hAnsi="Tahoma" w:cs="Tahoma"/>
          <w:bCs/>
        </w:rPr>
        <w:t>rgrenově</w:t>
      </w:r>
      <w:r w:rsidRPr="00DE0D1D">
        <w:rPr>
          <w:rFonts w:ascii="Tahoma" w:hAnsi="Tahoma" w:cs="Tahoma"/>
          <w:bCs/>
        </w:rPr>
        <w:t xml:space="preserve"> metodě podstatně </w:t>
      </w:r>
      <w:r w:rsidRPr="00DE0D1D">
        <w:rPr>
          <w:rFonts w:ascii="Tahoma" w:hAnsi="Tahoma" w:cs="Tahoma"/>
          <w:b/>
          <w:bCs/>
        </w:rPr>
        <w:t>rychlejší</w:t>
      </w:r>
      <w:r w:rsidRPr="00DE0D1D">
        <w:rPr>
          <w:rFonts w:ascii="Tahoma" w:hAnsi="Tahoma" w:cs="Tahoma"/>
          <w:bCs/>
        </w:rPr>
        <w:t xml:space="preserve"> a jejím výsledkem je pouze </w:t>
      </w:r>
      <w:r w:rsidRPr="00DE0D1D">
        <w:rPr>
          <w:rFonts w:ascii="Tahoma" w:hAnsi="Tahoma" w:cs="Tahoma"/>
          <w:b/>
          <w:bCs/>
        </w:rPr>
        <w:t>1 hodnota</w:t>
      </w:r>
      <w:r w:rsidRPr="00DE0D1D">
        <w:rPr>
          <w:rFonts w:ascii="Tahoma" w:hAnsi="Tahoma" w:cs="Tahoma"/>
          <w:bCs/>
        </w:rPr>
        <w:t>.</w:t>
      </w:r>
    </w:p>
    <w:p w:rsidR="00EF4529" w:rsidRPr="00F41F4F" w:rsidRDefault="0013198E" w:rsidP="00040C2A">
      <w:pPr>
        <w:pStyle w:val="Default"/>
        <w:jc w:val="both"/>
        <w:rPr>
          <w:rFonts w:ascii="Tahoma" w:hAnsi="Tahoma" w:cs="Tahoma"/>
          <w:b/>
          <w:bCs/>
          <w:iCs/>
        </w:rPr>
      </w:pPr>
      <w:r w:rsidRPr="00F41F4F">
        <w:rPr>
          <w:rFonts w:ascii="Tahoma" w:hAnsi="Tahoma" w:cs="Tahoma"/>
          <w:b/>
          <w:bCs/>
          <w:iCs/>
        </w:rPr>
        <w:t>Výsledek je vyjádřen v mm a poskytuje informaci o hodnotě sedimentace erytrocytů za 1 hod.</w:t>
      </w:r>
    </w:p>
    <w:p w:rsidR="00F41F4F" w:rsidRPr="00DE0D1D" w:rsidRDefault="00F41F4F" w:rsidP="00040C2A">
      <w:pPr>
        <w:pStyle w:val="Default"/>
        <w:jc w:val="both"/>
        <w:rPr>
          <w:rFonts w:ascii="Tahoma" w:hAnsi="Tahoma" w:cs="Tahoma"/>
          <w:b/>
          <w:bCs/>
        </w:rPr>
      </w:pPr>
    </w:p>
    <w:p w:rsidR="0013198E" w:rsidRDefault="0013198E" w:rsidP="00040C2A">
      <w:pPr>
        <w:pStyle w:val="Defaul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Odběr: nesrážlivá krev </w:t>
      </w:r>
      <w:r w:rsidR="00F41F4F">
        <w:rPr>
          <w:rFonts w:ascii="Tahoma" w:hAnsi="Tahoma" w:cs="Tahoma"/>
          <w:b/>
          <w:bCs/>
        </w:rPr>
        <w:t>(zkumavka s K3EDTA, fialový uzávěr)</w:t>
      </w:r>
    </w:p>
    <w:p w:rsidR="00F41F4F" w:rsidRDefault="007D0EC7" w:rsidP="00040C2A">
      <w:pPr>
        <w:pStyle w:val="Default"/>
        <w:jc w:val="both"/>
        <w:rPr>
          <w:rFonts w:ascii="Tahoma" w:hAnsi="Tahoma" w:cs="Tahoma"/>
          <w:bCs/>
        </w:rPr>
      </w:pPr>
      <w:r w:rsidRPr="00DE0D1D">
        <w:rPr>
          <w:rFonts w:ascii="Tahoma" w:hAnsi="Tahoma" w:cs="Tahoma"/>
          <w:bCs/>
        </w:rPr>
        <w:t>Odběr a doprava do laboratoře</w:t>
      </w:r>
      <w:r w:rsidRPr="00DE0D1D">
        <w:rPr>
          <w:rFonts w:ascii="Tahoma" w:hAnsi="Tahoma" w:cs="Tahoma"/>
          <w:b/>
          <w:bCs/>
        </w:rPr>
        <w:t xml:space="preserve"> </w:t>
      </w:r>
      <w:r w:rsidRPr="00DE0D1D">
        <w:rPr>
          <w:rFonts w:ascii="Tahoma" w:hAnsi="Tahoma" w:cs="Tahoma"/>
          <w:bCs/>
        </w:rPr>
        <w:t>má stejné podmínky jako vzorek pro krevní obraz.</w:t>
      </w:r>
    </w:p>
    <w:p w:rsidR="007D0EC7" w:rsidRDefault="007D0EC7" w:rsidP="00040C2A">
      <w:pPr>
        <w:pStyle w:val="Default"/>
        <w:jc w:val="both"/>
        <w:rPr>
          <w:rFonts w:ascii="Tahoma" w:hAnsi="Tahoma" w:cs="Tahoma"/>
          <w:b/>
          <w:bCs/>
        </w:rPr>
      </w:pPr>
    </w:p>
    <w:p w:rsidR="00154B63" w:rsidRDefault="00DE0D1D" w:rsidP="00040C2A">
      <w:pPr>
        <w:pStyle w:val="Defaul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Vyšetření </w:t>
      </w:r>
      <w:r w:rsidR="0013198E">
        <w:rPr>
          <w:rFonts w:ascii="Tahoma" w:hAnsi="Tahoma" w:cs="Tahoma"/>
          <w:b/>
          <w:bCs/>
        </w:rPr>
        <w:t xml:space="preserve">ESR lze provést </w:t>
      </w:r>
      <w:r w:rsidR="00F41F4F">
        <w:rPr>
          <w:rFonts w:ascii="Tahoma" w:hAnsi="Tahoma" w:cs="Tahoma"/>
          <w:b/>
          <w:bCs/>
        </w:rPr>
        <w:t>z</w:t>
      </w:r>
      <w:r>
        <w:rPr>
          <w:rFonts w:ascii="Tahoma" w:hAnsi="Tahoma" w:cs="Tahoma"/>
          <w:b/>
          <w:bCs/>
        </w:rPr>
        <w:t xml:space="preserve"> </w:t>
      </w:r>
      <w:r w:rsidR="0013198E">
        <w:rPr>
          <w:rFonts w:ascii="Tahoma" w:hAnsi="Tahoma" w:cs="Tahoma"/>
          <w:b/>
          <w:bCs/>
        </w:rPr>
        <w:t>jedné zkumavky</w:t>
      </w:r>
      <w:r>
        <w:rPr>
          <w:rFonts w:ascii="Tahoma" w:hAnsi="Tahoma" w:cs="Tahoma"/>
          <w:b/>
          <w:bCs/>
        </w:rPr>
        <w:t xml:space="preserve"> společně s vyšetřením krevního obrazu</w:t>
      </w:r>
      <w:r w:rsidR="00C8727A">
        <w:rPr>
          <w:rFonts w:ascii="Tahoma" w:hAnsi="Tahoma" w:cs="Tahoma"/>
          <w:b/>
          <w:bCs/>
        </w:rPr>
        <w:t xml:space="preserve">, </w:t>
      </w:r>
      <w:r w:rsidR="00154B63" w:rsidRPr="00DE0D1D">
        <w:rPr>
          <w:rFonts w:ascii="Tahoma" w:hAnsi="Tahoma" w:cs="Tahoma"/>
          <w:bCs/>
        </w:rPr>
        <w:t>proto</w:t>
      </w:r>
      <w:r w:rsidR="007D0EC7">
        <w:rPr>
          <w:rFonts w:ascii="Tahoma" w:hAnsi="Tahoma" w:cs="Tahoma"/>
          <w:bCs/>
        </w:rPr>
        <w:t xml:space="preserve"> není nutné</w:t>
      </w:r>
      <w:r w:rsidR="00154B63" w:rsidRPr="00DE0D1D">
        <w:rPr>
          <w:rFonts w:ascii="Tahoma" w:hAnsi="Tahoma" w:cs="Tahoma"/>
          <w:bCs/>
        </w:rPr>
        <w:t xml:space="preserve"> pro stanovení sedimentace nabírat zkumavku zvlášť!!</w:t>
      </w:r>
    </w:p>
    <w:p w:rsidR="009258ED" w:rsidRPr="00DE0D1D" w:rsidRDefault="009258ED" w:rsidP="00040C2A">
      <w:pPr>
        <w:pStyle w:val="Default"/>
        <w:jc w:val="both"/>
        <w:rPr>
          <w:rFonts w:ascii="Tahoma" w:hAnsi="Tahoma" w:cs="Tahoma"/>
          <w:bCs/>
        </w:rPr>
      </w:pPr>
    </w:p>
    <w:p w:rsidR="00154B63" w:rsidRPr="00DE0D1D" w:rsidRDefault="007D0EC7" w:rsidP="00154B63">
      <w:pPr>
        <w:pStyle w:val="Defaul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Vyšetření </w:t>
      </w:r>
      <w:r w:rsidR="00C7136C">
        <w:rPr>
          <w:rFonts w:ascii="Tahoma" w:hAnsi="Tahoma" w:cs="Tahoma"/>
          <w:bCs/>
        </w:rPr>
        <w:t xml:space="preserve">je </w:t>
      </w:r>
      <w:r>
        <w:rPr>
          <w:rFonts w:ascii="Tahoma" w:hAnsi="Tahoma" w:cs="Tahoma"/>
          <w:bCs/>
        </w:rPr>
        <w:t xml:space="preserve">prováděno </w:t>
      </w:r>
      <w:r w:rsidR="00C7136C">
        <w:rPr>
          <w:rFonts w:ascii="Tahoma" w:hAnsi="Tahoma" w:cs="Tahoma"/>
          <w:bCs/>
        </w:rPr>
        <w:t>v režimu Rutina i Statim</w:t>
      </w:r>
      <w:r w:rsidR="00154B63" w:rsidRPr="00DE0D1D">
        <w:rPr>
          <w:rFonts w:ascii="Tahoma" w:hAnsi="Tahoma" w:cs="Tahoma"/>
          <w:bCs/>
        </w:rPr>
        <w:t>.</w:t>
      </w:r>
    </w:p>
    <w:p w:rsidR="00EF4529" w:rsidRPr="00DE0D1D" w:rsidRDefault="00EF4529" w:rsidP="00154B63">
      <w:pPr>
        <w:pStyle w:val="Default"/>
        <w:jc w:val="both"/>
        <w:rPr>
          <w:rFonts w:ascii="Tahoma" w:hAnsi="Tahoma" w:cs="Tahoma"/>
          <w:b/>
          <w:bCs/>
        </w:rPr>
      </w:pPr>
    </w:p>
    <w:p w:rsidR="001D0F51" w:rsidRPr="00DE0D1D" w:rsidRDefault="001D0F51" w:rsidP="00154B63">
      <w:pPr>
        <w:pStyle w:val="Default"/>
        <w:jc w:val="both"/>
        <w:rPr>
          <w:rFonts w:ascii="Tahoma" w:hAnsi="Tahoma" w:cs="Tahoma"/>
        </w:rPr>
      </w:pPr>
      <w:r w:rsidRPr="00DE0D1D">
        <w:rPr>
          <w:rFonts w:ascii="Tahoma" w:hAnsi="Tahoma" w:cs="Tahoma"/>
          <w:b/>
          <w:bCs/>
        </w:rPr>
        <w:t xml:space="preserve">Fyziologické hodnoty ESR </w:t>
      </w:r>
    </w:p>
    <w:p w:rsidR="001D0F51" w:rsidRPr="00DE0D1D" w:rsidRDefault="001D0F51" w:rsidP="00154B63">
      <w:pPr>
        <w:pStyle w:val="Default"/>
        <w:jc w:val="both"/>
        <w:rPr>
          <w:rFonts w:ascii="Tahoma" w:hAnsi="Tahoma" w:cs="Tahoma"/>
          <w:bCs/>
        </w:rPr>
      </w:pPr>
      <w:r w:rsidRPr="00DE0D1D">
        <w:rPr>
          <w:rFonts w:ascii="Tahoma" w:hAnsi="Tahoma" w:cs="Tahoma"/>
          <w:bCs/>
        </w:rPr>
        <w:t xml:space="preserve">(rychlost sedimentace erytrocytů) 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2054"/>
        <w:gridCol w:w="3117"/>
      </w:tblGrid>
      <w:tr w:rsidR="001D0F51" w:rsidRPr="00DE0D1D" w:rsidTr="00BA6D7C">
        <w:trPr>
          <w:trHeight w:val="462"/>
        </w:trPr>
        <w:tc>
          <w:tcPr>
            <w:tcW w:w="1407" w:type="pct"/>
            <w:vAlign w:val="center"/>
          </w:tcPr>
          <w:p w:rsidR="001D0F51" w:rsidRPr="00DE0D1D" w:rsidRDefault="00BA6D7C" w:rsidP="00BA6D7C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DE0D1D">
              <w:rPr>
                <w:rFonts w:ascii="Tahoma" w:hAnsi="Tahoma" w:cs="Tahoma"/>
                <w:b/>
                <w:bCs/>
              </w:rPr>
              <w:t>Věk pacienta</w:t>
            </w:r>
          </w:p>
        </w:tc>
        <w:tc>
          <w:tcPr>
            <w:tcW w:w="142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Pohlaví pacienta </w:t>
            </w:r>
          </w:p>
        </w:tc>
        <w:tc>
          <w:tcPr>
            <w:tcW w:w="2166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Referenční hodnota (mm/h) </w:t>
            </w:r>
          </w:p>
        </w:tc>
      </w:tr>
      <w:tr w:rsidR="001D0F51" w:rsidRPr="00DE0D1D" w:rsidTr="00BA6D7C">
        <w:trPr>
          <w:trHeight w:val="131"/>
        </w:trPr>
        <w:tc>
          <w:tcPr>
            <w:tcW w:w="140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>0 – 1</w:t>
            </w:r>
            <w:r w:rsidR="00C818BC" w:rsidRPr="00DE0D1D">
              <w:rPr>
                <w:rFonts w:ascii="Tahoma" w:hAnsi="Tahoma" w:cs="Tahoma"/>
                <w:bCs/>
              </w:rPr>
              <w:t>0</w:t>
            </w:r>
            <w:r w:rsidRPr="00DE0D1D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42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muži a ženy </w:t>
            </w:r>
          </w:p>
        </w:tc>
        <w:tc>
          <w:tcPr>
            <w:tcW w:w="2166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2 - </w:t>
            </w:r>
            <w:r w:rsidR="00C818BC" w:rsidRPr="00DE0D1D">
              <w:rPr>
                <w:rFonts w:ascii="Tahoma" w:hAnsi="Tahoma" w:cs="Tahoma"/>
                <w:b/>
                <w:bCs/>
              </w:rPr>
              <w:t>20</w:t>
            </w:r>
          </w:p>
        </w:tc>
      </w:tr>
      <w:tr w:rsidR="001D0F51" w:rsidRPr="00DE0D1D" w:rsidTr="00BA6D7C">
        <w:trPr>
          <w:trHeight w:val="216"/>
        </w:trPr>
        <w:tc>
          <w:tcPr>
            <w:tcW w:w="140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>1</w:t>
            </w:r>
            <w:r w:rsidR="00C818BC" w:rsidRPr="00DE0D1D">
              <w:rPr>
                <w:rFonts w:ascii="Tahoma" w:hAnsi="Tahoma" w:cs="Tahoma"/>
                <w:bCs/>
              </w:rPr>
              <w:t>1</w:t>
            </w:r>
            <w:r w:rsidRPr="00DE0D1D">
              <w:rPr>
                <w:rFonts w:ascii="Tahoma" w:hAnsi="Tahoma" w:cs="Tahoma"/>
                <w:bCs/>
              </w:rPr>
              <w:t xml:space="preserve"> -</w:t>
            </w:r>
            <w:r w:rsidR="00C818BC" w:rsidRPr="00DE0D1D">
              <w:rPr>
                <w:rFonts w:ascii="Tahoma" w:hAnsi="Tahoma" w:cs="Tahoma"/>
                <w:bCs/>
              </w:rPr>
              <w:t xml:space="preserve"> 4</w:t>
            </w:r>
            <w:r w:rsidRPr="00DE0D1D">
              <w:rPr>
                <w:rFonts w:ascii="Tahoma" w:hAnsi="Tahoma" w:cs="Tahoma"/>
                <w:bCs/>
              </w:rPr>
              <w:t xml:space="preserve">0 </w:t>
            </w:r>
          </w:p>
        </w:tc>
        <w:tc>
          <w:tcPr>
            <w:tcW w:w="142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ženy </w:t>
            </w:r>
          </w:p>
        </w:tc>
        <w:tc>
          <w:tcPr>
            <w:tcW w:w="2166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2 - </w:t>
            </w:r>
            <w:r w:rsidR="00C818BC" w:rsidRPr="00DE0D1D">
              <w:rPr>
                <w:rFonts w:ascii="Tahoma" w:hAnsi="Tahoma" w:cs="Tahoma"/>
                <w:b/>
                <w:bCs/>
              </w:rPr>
              <w:t>18</w:t>
            </w:r>
          </w:p>
        </w:tc>
      </w:tr>
      <w:tr w:rsidR="001D0F51" w:rsidRPr="00DE0D1D" w:rsidTr="00BA6D7C">
        <w:trPr>
          <w:trHeight w:val="131"/>
        </w:trPr>
        <w:tc>
          <w:tcPr>
            <w:tcW w:w="140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  <w:bCs/>
              </w:rPr>
            </w:pPr>
          </w:p>
        </w:tc>
        <w:tc>
          <w:tcPr>
            <w:tcW w:w="142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  <w:bCs/>
              </w:rPr>
            </w:pPr>
            <w:r w:rsidRPr="00DE0D1D">
              <w:rPr>
                <w:rFonts w:ascii="Tahoma" w:hAnsi="Tahoma" w:cs="Tahoma"/>
                <w:bCs/>
              </w:rPr>
              <w:t>muži</w:t>
            </w:r>
          </w:p>
        </w:tc>
        <w:tc>
          <w:tcPr>
            <w:tcW w:w="2166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2 - </w:t>
            </w:r>
            <w:r w:rsidR="00C818BC" w:rsidRPr="00DE0D1D">
              <w:rPr>
                <w:rFonts w:ascii="Tahoma" w:hAnsi="Tahoma" w:cs="Tahoma"/>
                <w:b/>
                <w:bCs/>
              </w:rPr>
              <w:t>14</w:t>
            </w:r>
          </w:p>
        </w:tc>
      </w:tr>
      <w:tr w:rsidR="001D0F51" w:rsidRPr="00DE0D1D" w:rsidTr="00BA6D7C">
        <w:trPr>
          <w:trHeight w:val="216"/>
        </w:trPr>
        <w:tc>
          <w:tcPr>
            <w:tcW w:w="1407" w:type="pct"/>
            <w:vAlign w:val="center"/>
          </w:tcPr>
          <w:p w:rsidR="001D0F51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>4</w:t>
            </w:r>
            <w:r w:rsidR="001D0F51" w:rsidRPr="00DE0D1D">
              <w:rPr>
                <w:rFonts w:ascii="Tahoma" w:hAnsi="Tahoma" w:cs="Tahoma"/>
                <w:bCs/>
              </w:rPr>
              <w:t xml:space="preserve">1 - </w:t>
            </w:r>
            <w:r w:rsidRPr="00DE0D1D">
              <w:rPr>
                <w:rFonts w:ascii="Tahoma" w:hAnsi="Tahoma" w:cs="Tahoma"/>
                <w:bCs/>
              </w:rPr>
              <w:t>6</w:t>
            </w:r>
            <w:r w:rsidR="001D0F51" w:rsidRPr="00DE0D1D">
              <w:rPr>
                <w:rFonts w:ascii="Tahoma" w:hAnsi="Tahoma" w:cs="Tahoma"/>
                <w:bCs/>
              </w:rPr>
              <w:t xml:space="preserve">0 </w:t>
            </w:r>
          </w:p>
        </w:tc>
        <w:tc>
          <w:tcPr>
            <w:tcW w:w="1427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ženy </w:t>
            </w:r>
          </w:p>
        </w:tc>
        <w:tc>
          <w:tcPr>
            <w:tcW w:w="2166" w:type="pct"/>
            <w:vAlign w:val="center"/>
          </w:tcPr>
          <w:p w:rsidR="001D0F51" w:rsidRPr="00DE0D1D" w:rsidRDefault="001D0F51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 xml:space="preserve">2 - </w:t>
            </w:r>
            <w:r w:rsidR="00C818BC" w:rsidRPr="00DE0D1D">
              <w:rPr>
                <w:rFonts w:ascii="Tahoma" w:hAnsi="Tahoma" w:cs="Tahoma"/>
                <w:b/>
                <w:bCs/>
              </w:rPr>
              <w:t>25</w:t>
            </w:r>
          </w:p>
        </w:tc>
      </w:tr>
      <w:tr w:rsidR="00C818BC" w:rsidRPr="00DE0D1D" w:rsidTr="00BA6D7C">
        <w:trPr>
          <w:trHeight w:val="131"/>
        </w:trPr>
        <w:tc>
          <w:tcPr>
            <w:tcW w:w="140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42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muži </w:t>
            </w:r>
          </w:p>
        </w:tc>
        <w:tc>
          <w:tcPr>
            <w:tcW w:w="2166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>2 - 19</w:t>
            </w:r>
          </w:p>
        </w:tc>
      </w:tr>
      <w:tr w:rsidR="00C818BC" w:rsidRPr="00DE0D1D" w:rsidTr="00BA6D7C">
        <w:trPr>
          <w:trHeight w:val="131"/>
        </w:trPr>
        <w:tc>
          <w:tcPr>
            <w:tcW w:w="140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61 - 70 </w:t>
            </w:r>
          </w:p>
        </w:tc>
        <w:tc>
          <w:tcPr>
            <w:tcW w:w="142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  <w:bCs/>
              </w:rPr>
            </w:pPr>
            <w:r w:rsidRPr="00DE0D1D">
              <w:rPr>
                <w:rFonts w:ascii="Tahoma" w:hAnsi="Tahoma" w:cs="Tahoma"/>
                <w:bCs/>
              </w:rPr>
              <w:t>ženy</w:t>
            </w:r>
          </w:p>
        </w:tc>
        <w:tc>
          <w:tcPr>
            <w:tcW w:w="2166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DE0D1D">
              <w:rPr>
                <w:rFonts w:ascii="Tahoma" w:hAnsi="Tahoma" w:cs="Tahoma"/>
                <w:b/>
                <w:bCs/>
              </w:rPr>
              <w:t>4 - 32</w:t>
            </w:r>
          </w:p>
        </w:tc>
      </w:tr>
      <w:tr w:rsidR="00C818BC" w:rsidRPr="00DE0D1D" w:rsidTr="00BA6D7C">
        <w:trPr>
          <w:trHeight w:val="131"/>
        </w:trPr>
        <w:tc>
          <w:tcPr>
            <w:tcW w:w="140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42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muži </w:t>
            </w:r>
          </w:p>
        </w:tc>
        <w:tc>
          <w:tcPr>
            <w:tcW w:w="2166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>2 - 21</w:t>
            </w:r>
          </w:p>
        </w:tc>
      </w:tr>
      <w:tr w:rsidR="00C818BC" w:rsidRPr="00DE0D1D" w:rsidTr="00BA6D7C">
        <w:trPr>
          <w:trHeight w:val="131"/>
        </w:trPr>
        <w:tc>
          <w:tcPr>
            <w:tcW w:w="140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&gt; 70 </w:t>
            </w:r>
          </w:p>
        </w:tc>
        <w:tc>
          <w:tcPr>
            <w:tcW w:w="142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Cs/>
              </w:rPr>
              <w:t xml:space="preserve">ženy </w:t>
            </w:r>
          </w:p>
        </w:tc>
        <w:tc>
          <w:tcPr>
            <w:tcW w:w="2166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</w:rPr>
            </w:pPr>
            <w:r w:rsidRPr="00DE0D1D">
              <w:rPr>
                <w:rFonts w:ascii="Tahoma" w:hAnsi="Tahoma" w:cs="Tahoma"/>
                <w:b/>
                <w:bCs/>
              </w:rPr>
              <w:t>5 - 34</w:t>
            </w:r>
          </w:p>
        </w:tc>
      </w:tr>
      <w:tr w:rsidR="00C818BC" w:rsidRPr="00DE0D1D" w:rsidTr="00BA6D7C">
        <w:trPr>
          <w:trHeight w:val="131"/>
        </w:trPr>
        <w:tc>
          <w:tcPr>
            <w:tcW w:w="140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  <w:bCs/>
              </w:rPr>
            </w:pPr>
          </w:p>
        </w:tc>
        <w:tc>
          <w:tcPr>
            <w:tcW w:w="1427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  <w:bCs/>
              </w:rPr>
            </w:pPr>
            <w:r w:rsidRPr="00DE0D1D">
              <w:rPr>
                <w:rFonts w:ascii="Tahoma" w:hAnsi="Tahoma" w:cs="Tahoma"/>
                <w:bCs/>
              </w:rPr>
              <w:t>muži</w:t>
            </w:r>
          </w:p>
        </w:tc>
        <w:tc>
          <w:tcPr>
            <w:tcW w:w="2166" w:type="pct"/>
            <w:vAlign w:val="center"/>
          </w:tcPr>
          <w:p w:rsidR="00C818BC" w:rsidRPr="00DE0D1D" w:rsidRDefault="00C818BC" w:rsidP="00BA6D7C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DE0D1D">
              <w:rPr>
                <w:rFonts w:ascii="Tahoma" w:hAnsi="Tahoma" w:cs="Tahoma"/>
                <w:b/>
                <w:bCs/>
              </w:rPr>
              <w:t>2 - 22</w:t>
            </w:r>
          </w:p>
        </w:tc>
      </w:tr>
    </w:tbl>
    <w:p w:rsidR="00A4416E" w:rsidRDefault="00A4416E" w:rsidP="00A31948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A4416E" w:rsidRDefault="00A4416E" w:rsidP="00A31948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A4416E" w:rsidRDefault="00A4416E" w:rsidP="00A31948">
      <w:pPr>
        <w:pStyle w:val="Bezmezer"/>
        <w:rPr>
          <w:rFonts w:ascii="Tahoma" w:hAnsi="Tahoma" w:cs="Tahoma"/>
          <w:sz w:val="24"/>
          <w:szCs w:val="24"/>
        </w:rPr>
      </w:pPr>
      <w:r w:rsidRPr="00A4416E">
        <w:rPr>
          <w:rFonts w:ascii="Tahoma" w:hAnsi="Tahoma" w:cs="Tahoma"/>
          <w:sz w:val="24"/>
          <w:szCs w:val="24"/>
        </w:rPr>
        <w:t>26.9.2018</w:t>
      </w:r>
      <w:r w:rsidRPr="00A4416E">
        <w:rPr>
          <w:rFonts w:ascii="Tahoma" w:hAnsi="Tahoma" w:cs="Tahoma"/>
          <w:sz w:val="24"/>
          <w:szCs w:val="24"/>
        </w:rPr>
        <w:tab/>
      </w:r>
      <w:r w:rsidRPr="00A4416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Mgr. Naďa Roučková, MUDr. Ivan Vonke</w:t>
      </w:r>
    </w:p>
    <w:p w:rsidR="00A4416E" w:rsidRPr="00A4416E" w:rsidRDefault="00A4416E" w:rsidP="00A31948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4416E">
        <w:rPr>
          <w:rFonts w:ascii="Tahoma" w:hAnsi="Tahoma" w:cs="Tahoma"/>
          <w:sz w:val="24"/>
          <w:szCs w:val="24"/>
        </w:rPr>
        <w:tab/>
      </w:r>
      <w:r w:rsidRPr="00A4416E">
        <w:rPr>
          <w:rFonts w:ascii="Tahoma" w:hAnsi="Tahoma" w:cs="Tahoma"/>
          <w:sz w:val="24"/>
          <w:szCs w:val="24"/>
        </w:rPr>
        <w:tab/>
      </w:r>
      <w:r w:rsidRPr="00A4416E">
        <w:rPr>
          <w:rFonts w:ascii="Tahoma" w:hAnsi="Tahoma" w:cs="Tahoma"/>
          <w:sz w:val="24"/>
          <w:szCs w:val="24"/>
        </w:rPr>
        <w:tab/>
      </w:r>
      <w:r w:rsidRPr="00A4416E">
        <w:rPr>
          <w:rFonts w:ascii="Tahoma" w:hAnsi="Tahoma" w:cs="Tahoma"/>
          <w:sz w:val="24"/>
          <w:szCs w:val="24"/>
        </w:rPr>
        <w:tab/>
      </w:r>
    </w:p>
    <w:sectPr w:rsidR="00A4416E" w:rsidRPr="00A4416E" w:rsidSect="00F4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611"/>
    <w:multiLevelType w:val="hybridMultilevel"/>
    <w:tmpl w:val="E86E4544"/>
    <w:lvl w:ilvl="0" w:tplc="226CEB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C35"/>
    <w:multiLevelType w:val="hybridMultilevel"/>
    <w:tmpl w:val="F13A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20F3"/>
    <w:multiLevelType w:val="hybridMultilevel"/>
    <w:tmpl w:val="81C4C8AE"/>
    <w:lvl w:ilvl="0" w:tplc="226CEB2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67C03"/>
    <w:multiLevelType w:val="hybridMultilevel"/>
    <w:tmpl w:val="7F4C295C"/>
    <w:lvl w:ilvl="0" w:tplc="226CEB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B6AFE"/>
    <w:multiLevelType w:val="hybridMultilevel"/>
    <w:tmpl w:val="C08EA1FC"/>
    <w:lvl w:ilvl="0" w:tplc="50264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76C75"/>
    <w:multiLevelType w:val="hybridMultilevel"/>
    <w:tmpl w:val="A3FA57F2"/>
    <w:lvl w:ilvl="0" w:tplc="226CEB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D0F51"/>
    <w:rsid w:val="00002C99"/>
    <w:rsid w:val="00040C2A"/>
    <w:rsid w:val="00055A55"/>
    <w:rsid w:val="000B52ED"/>
    <w:rsid w:val="0013198E"/>
    <w:rsid w:val="00154B63"/>
    <w:rsid w:val="001D0F51"/>
    <w:rsid w:val="002075F9"/>
    <w:rsid w:val="004673EB"/>
    <w:rsid w:val="004753B1"/>
    <w:rsid w:val="00620532"/>
    <w:rsid w:val="00760799"/>
    <w:rsid w:val="007D0EC7"/>
    <w:rsid w:val="00827188"/>
    <w:rsid w:val="009258ED"/>
    <w:rsid w:val="00A25E0B"/>
    <w:rsid w:val="00A31948"/>
    <w:rsid w:val="00A4416E"/>
    <w:rsid w:val="00AA595E"/>
    <w:rsid w:val="00B22200"/>
    <w:rsid w:val="00B7364E"/>
    <w:rsid w:val="00BA6D7C"/>
    <w:rsid w:val="00C14DC8"/>
    <w:rsid w:val="00C7136C"/>
    <w:rsid w:val="00C818BC"/>
    <w:rsid w:val="00C8727A"/>
    <w:rsid w:val="00CC060A"/>
    <w:rsid w:val="00D14603"/>
    <w:rsid w:val="00DE0D1D"/>
    <w:rsid w:val="00EA7C63"/>
    <w:rsid w:val="00EC31E8"/>
    <w:rsid w:val="00EF4529"/>
    <w:rsid w:val="00F01E7A"/>
    <w:rsid w:val="00F03C76"/>
    <w:rsid w:val="00F20209"/>
    <w:rsid w:val="00F41F4F"/>
    <w:rsid w:val="00F47529"/>
    <w:rsid w:val="00FB1798"/>
    <w:rsid w:val="00FB61A5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1948"/>
    <w:pPr>
      <w:ind w:left="720"/>
      <w:contextualSpacing/>
    </w:pPr>
  </w:style>
  <w:style w:type="paragraph" w:styleId="Bezmezer">
    <w:name w:val="No Spacing"/>
    <w:uiPriority w:val="1"/>
    <w:qFormat/>
    <w:rsid w:val="00A31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vonke</dc:creator>
  <cp:lastModifiedBy>Nováková Iva</cp:lastModifiedBy>
  <cp:revision>2</cp:revision>
  <dcterms:created xsi:type="dcterms:W3CDTF">2018-09-27T10:30:00Z</dcterms:created>
  <dcterms:modified xsi:type="dcterms:W3CDTF">2018-09-27T10:30:00Z</dcterms:modified>
</cp:coreProperties>
</file>