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7C" w:rsidRDefault="0078607C" w:rsidP="0078607C">
      <w:pPr>
        <w:pStyle w:val="Zhlav"/>
        <w:spacing w:before="480" w:after="480"/>
        <w:jc w:val="right"/>
      </w:pPr>
      <w:r>
        <w:t>Dne</w:t>
      </w:r>
      <w:r w:rsidR="004504EB">
        <w:t xml:space="preserve"> </w:t>
      </w:r>
      <w:r w:rsidR="00D4455B">
        <w:t>10</w:t>
      </w:r>
      <w:r w:rsidR="006810B8">
        <w:t xml:space="preserve">. </w:t>
      </w:r>
      <w:r w:rsidR="00D4455B">
        <w:t>června</w:t>
      </w:r>
      <w:r w:rsidR="006810B8">
        <w:t xml:space="preserve"> 2022</w:t>
      </w:r>
      <w:r>
        <w:t xml:space="preserve"> </w:t>
      </w:r>
    </w:p>
    <w:p w:rsidR="004504EB" w:rsidRPr="007847AC" w:rsidRDefault="004504EB" w:rsidP="004504E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Nemocnice České Budějovice slavnostně </w:t>
      </w:r>
      <w:r w:rsidR="00D4455B">
        <w:rPr>
          <w:b/>
          <w:bCs/>
          <w:sz w:val="32"/>
          <w:szCs w:val="32"/>
        </w:rPr>
        <w:t xml:space="preserve">otevřela </w:t>
      </w:r>
      <w:r w:rsidR="00C843A5">
        <w:rPr>
          <w:b/>
          <w:bCs/>
          <w:sz w:val="32"/>
          <w:szCs w:val="32"/>
        </w:rPr>
        <w:t>nové pracoviště centrálních operačních sálů a c</w:t>
      </w:r>
      <w:r w:rsidR="00D4455B">
        <w:rPr>
          <w:b/>
          <w:bCs/>
          <w:sz w:val="32"/>
          <w:szCs w:val="32"/>
        </w:rPr>
        <w:t>entrální sterilizace</w:t>
      </w:r>
    </w:p>
    <w:p w:rsidR="004504EB" w:rsidRDefault="004504EB" w:rsidP="006810B8">
      <w:pPr>
        <w:jc w:val="both"/>
        <w:rPr>
          <w:b/>
          <w:bCs/>
          <w:sz w:val="24"/>
          <w:szCs w:val="24"/>
        </w:rPr>
      </w:pPr>
      <w:r w:rsidRPr="004504EB">
        <w:rPr>
          <w:b/>
          <w:bCs/>
          <w:sz w:val="24"/>
          <w:szCs w:val="24"/>
        </w:rPr>
        <w:t xml:space="preserve">Nemocnice České Budějovice, a.s. </w:t>
      </w:r>
      <w:r w:rsidR="008A7C41">
        <w:rPr>
          <w:b/>
          <w:bCs/>
          <w:sz w:val="24"/>
          <w:szCs w:val="24"/>
        </w:rPr>
        <w:t xml:space="preserve">v pátek </w:t>
      </w:r>
      <w:r w:rsidR="00C843A5">
        <w:rPr>
          <w:b/>
          <w:bCs/>
          <w:sz w:val="24"/>
          <w:szCs w:val="24"/>
        </w:rPr>
        <w:t>10</w:t>
      </w:r>
      <w:r w:rsidRPr="004504EB">
        <w:rPr>
          <w:b/>
          <w:bCs/>
          <w:sz w:val="24"/>
          <w:szCs w:val="24"/>
        </w:rPr>
        <w:t xml:space="preserve">. </w:t>
      </w:r>
      <w:r w:rsidR="00C843A5">
        <w:rPr>
          <w:b/>
          <w:bCs/>
          <w:sz w:val="24"/>
          <w:szCs w:val="24"/>
        </w:rPr>
        <w:t>června</w:t>
      </w:r>
      <w:r w:rsidRPr="004504EB">
        <w:rPr>
          <w:b/>
          <w:bCs/>
          <w:sz w:val="24"/>
          <w:szCs w:val="24"/>
        </w:rPr>
        <w:t xml:space="preserve"> </w:t>
      </w:r>
      <w:r w:rsidR="00D71A1E">
        <w:rPr>
          <w:b/>
          <w:bCs/>
          <w:sz w:val="24"/>
          <w:szCs w:val="24"/>
        </w:rPr>
        <w:t xml:space="preserve">slavnostně otevřela </w:t>
      </w:r>
      <w:r w:rsidRPr="004504EB">
        <w:rPr>
          <w:b/>
          <w:bCs/>
          <w:sz w:val="24"/>
          <w:szCs w:val="24"/>
        </w:rPr>
        <w:t xml:space="preserve">nové </w:t>
      </w:r>
      <w:r w:rsidR="00C843A5">
        <w:rPr>
          <w:b/>
          <w:bCs/>
          <w:sz w:val="24"/>
          <w:szCs w:val="24"/>
        </w:rPr>
        <w:t xml:space="preserve">centrální operační sály a novou centrální sterilizaci. </w:t>
      </w:r>
      <w:r w:rsidR="00C843A5" w:rsidRPr="00C843A5">
        <w:rPr>
          <w:b/>
          <w:bCs/>
          <w:sz w:val="24"/>
          <w:szCs w:val="24"/>
        </w:rPr>
        <w:t xml:space="preserve">Stavba byla realizována v období od listopadu 2019 do května 2022 sdružením firem OHLA ŽS a Metrostav. Celkové náklady </w:t>
      </w:r>
      <w:r w:rsidR="008A7C41">
        <w:rPr>
          <w:b/>
          <w:bCs/>
          <w:sz w:val="24"/>
          <w:szCs w:val="24"/>
        </w:rPr>
        <w:t xml:space="preserve">stavby </w:t>
      </w:r>
      <w:r w:rsidR="00C843A5" w:rsidRPr="00C843A5">
        <w:rPr>
          <w:b/>
          <w:bCs/>
          <w:sz w:val="24"/>
          <w:szCs w:val="24"/>
        </w:rPr>
        <w:t xml:space="preserve">činily včetně nákladů na projektovou přípravu a dalších souvisejících výdajů 1,15 miliardy Kč </w:t>
      </w:r>
      <w:r w:rsidR="00C843A5">
        <w:rPr>
          <w:b/>
          <w:bCs/>
          <w:sz w:val="24"/>
          <w:szCs w:val="24"/>
        </w:rPr>
        <w:br/>
      </w:r>
      <w:r w:rsidR="00C843A5" w:rsidRPr="00C843A5">
        <w:rPr>
          <w:b/>
          <w:bCs/>
          <w:sz w:val="24"/>
          <w:szCs w:val="24"/>
        </w:rPr>
        <w:t>vč. DPH.</w:t>
      </w:r>
    </w:p>
    <w:p w:rsidR="00F14733" w:rsidRPr="008A7C41" w:rsidRDefault="00C843A5" w:rsidP="00075434">
      <w:pPr>
        <w:jc w:val="both"/>
      </w:pPr>
      <w:r w:rsidRPr="008A7C41">
        <w:rPr>
          <w:i/>
        </w:rPr>
        <w:t>„</w:t>
      </w:r>
      <w:r w:rsidR="00A75392" w:rsidRPr="008A7C41">
        <w:rPr>
          <w:i/>
        </w:rPr>
        <w:t xml:space="preserve">Kromě vybudování 12 operačních sálů s kompletním zázemím, centrální sterilizace </w:t>
      </w:r>
      <w:r w:rsidR="00577F9B" w:rsidRPr="008A7C41">
        <w:rPr>
          <w:i/>
        </w:rPr>
        <w:br/>
      </w:r>
      <w:r w:rsidR="00A75392" w:rsidRPr="008A7C41">
        <w:rPr>
          <w:i/>
        </w:rPr>
        <w:t xml:space="preserve">a centrálních skladů pro operační sály v sobě tato první etapa přístaveb a rekonstrukcí pavilonu CH </w:t>
      </w:r>
      <w:r w:rsidRPr="008A7C41">
        <w:rPr>
          <w:i/>
        </w:rPr>
        <w:t xml:space="preserve">zahrnuje </w:t>
      </w:r>
      <w:r w:rsidR="00A75392" w:rsidRPr="008A7C41">
        <w:rPr>
          <w:i/>
        </w:rPr>
        <w:t xml:space="preserve">vybudování </w:t>
      </w:r>
      <w:proofErr w:type="spellStart"/>
      <w:r w:rsidRPr="008A7C41">
        <w:rPr>
          <w:i/>
        </w:rPr>
        <w:t>dospávací</w:t>
      </w:r>
      <w:r w:rsidR="00A75392" w:rsidRPr="008A7C41">
        <w:rPr>
          <w:i/>
        </w:rPr>
        <w:t>ho</w:t>
      </w:r>
      <w:proofErr w:type="spellEnd"/>
      <w:r w:rsidRPr="008A7C41">
        <w:rPr>
          <w:i/>
        </w:rPr>
        <w:t xml:space="preserve"> pooperační</w:t>
      </w:r>
      <w:r w:rsidR="00A75392" w:rsidRPr="008A7C41">
        <w:rPr>
          <w:i/>
        </w:rPr>
        <w:t>ho</w:t>
      </w:r>
      <w:r w:rsidRPr="008A7C41">
        <w:rPr>
          <w:i/>
        </w:rPr>
        <w:t xml:space="preserve"> pokoj</w:t>
      </w:r>
      <w:r w:rsidR="00A75392" w:rsidRPr="008A7C41">
        <w:rPr>
          <w:i/>
        </w:rPr>
        <w:t>e</w:t>
      </w:r>
      <w:r w:rsidRPr="008A7C41">
        <w:rPr>
          <w:i/>
        </w:rPr>
        <w:t>, jednotk</w:t>
      </w:r>
      <w:r w:rsidR="00A75392" w:rsidRPr="008A7C41">
        <w:rPr>
          <w:i/>
        </w:rPr>
        <w:t>y</w:t>
      </w:r>
      <w:r w:rsidRPr="008A7C41">
        <w:rPr>
          <w:i/>
        </w:rPr>
        <w:t xml:space="preserve"> intenzivní péče, čt</w:t>
      </w:r>
      <w:r w:rsidR="00A75392" w:rsidRPr="008A7C41">
        <w:rPr>
          <w:i/>
        </w:rPr>
        <w:t>yř</w:t>
      </w:r>
      <w:r w:rsidRPr="008A7C41">
        <w:rPr>
          <w:i/>
        </w:rPr>
        <w:t xml:space="preserve"> standardní</w:t>
      </w:r>
      <w:r w:rsidR="00A75392" w:rsidRPr="008A7C41">
        <w:rPr>
          <w:i/>
        </w:rPr>
        <w:t>ch</w:t>
      </w:r>
      <w:r w:rsidRPr="008A7C41">
        <w:rPr>
          <w:i/>
        </w:rPr>
        <w:t xml:space="preserve"> lůžkov</w:t>
      </w:r>
      <w:r w:rsidR="00A75392" w:rsidRPr="008A7C41">
        <w:rPr>
          <w:i/>
        </w:rPr>
        <w:t>ých</w:t>
      </w:r>
      <w:r w:rsidRPr="008A7C41">
        <w:rPr>
          <w:i/>
        </w:rPr>
        <w:t xml:space="preserve"> stanic, prostor</w:t>
      </w:r>
      <w:r w:rsidR="00A75392" w:rsidRPr="008A7C41">
        <w:rPr>
          <w:i/>
        </w:rPr>
        <w:t>u</w:t>
      </w:r>
      <w:r w:rsidRPr="008A7C41">
        <w:rPr>
          <w:i/>
        </w:rPr>
        <w:t xml:space="preserve"> pro novou magnetickou rezonanci </w:t>
      </w:r>
      <w:r w:rsidR="00D71A1E" w:rsidRPr="008A7C41">
        <w:rPr>
          <w:i/>
        </w:rPr>
        <w:t>či</w:t>
      </w:r>
      <w:r w:rsidRPr="008A7C41">
        <w:rPr>
          <w:i/>
        </w:rPr>
        <w:t xml:space="preserve"> prostor</w:t>
      </w:r>
      <w:r w:rsidR="00A75392" w:rsidRPr="008A7C41">
        <w:rPr>
          <w:i/>
        </w:rPr>
        <w:t>ů</w:t>
      </w:r>
      <w:r w:rsidRPr="008A7C41">
        <w:rPr>
          <w:i/>
        </w:rPr>
        <w:t xml:space="preserve"> pro technologie celého objektu</w:t>
      </w:r>
      <w:r w:rsidR="00E26EDE" w:rsidRPr="008A7C41">
        <w:t xml:space="preserve">. </w:t>
      </w:r>
      <w:r w:rsidR="00E26EDE" w:rsidRPr="008A7C41">
        <w:rPr>
          <w:i/>
          <w:iCs/>
        </w:rPr>
        <w:t>V následujících týdnech prostor</w:t>
      </w:r>
      <w:r w:rsidR="008A7C41" w:rsidRPr="008A7C41">
        <w:rPr>
          <w:i/>
          <w:iCs/>
        </w:rPr>
        <w:t>y</w:t>
      </w:r>
      <w:r w:rsidR="00E26EDE" w:rsidRPr="008A7C41">
        <w:rPr>
          <w:i/>
          <w:iCs/>
        </w:rPr>
        <w:t xml:space="preserve"> </w:t>
      </w:r>
      <w:r w:rsidR="008A7C41" w:rsidRPr="008A7C41">
        <w:rPr>
          <w:i/>
          <w:iCs/>
        </w:rPr>
        <w:t xml:space="preserve">dovybavíme </w:t>
      </w:r>
      <w:r w:rsidR="00E26EDE" w:rsidRPr="008A7C41">
        <w:rPr>
          <w:i/>
          <w:iCs/>
        </w:rPr>
        <w:t xml:space="preserve">tak, aby zde </w:t>
      </w:r>
      <w:r w:rsidR="008A7C41" w:rsidRPr="008A7C41">
        <w:rPr>
          <w:i/>
          <w:iCs/>
        </w:rPr>
        <w:t xml:space="preserve">po zkušebním provozu </w:t>
      </w:r>
      <w:r w:rsidR="00E26EDE" w:rsidRPr="008A7C41">
        <w:rPr>
          <w:i/>
          <w:iCs/>
        </w:rPr>
        <w:t xml:space="preserve">mohli být první pacienti operováni od </w:t>
      </w:r>
      <w:r w:rsidR="008A7C41" w:rsidRPr="008A7C41">
        <w:rPr>
          <w:i/>
          <w:iCs/>
        </w:rPr>
        <w:t>tohoto září</w:t>
      </w:r>
      <w:r w:rsidR="00E26EDE" w:rsidRPr="008A7C41">
        <w:rPr>
          <w:i/>
          <w:iCs/>
        </w:rPr>
        <w:t>,“</w:t>
      </w:r>
      <w:r w:rsidRPr="008A7C41">
        <w:t xml:space="preserve"> uvedl generální ředitel Nemocnice České Budějovice, a.s. MUDr. Ing. Michal Šnorek, Ph.D.  </w:t>
      </w:r>
    </w:p>
    <w:p w:rsidR="00075434" w:rsidRPr="008A7C41" w:rsidRDefault="00F14733" w:rsidP="00075434">
      <w:pPr>
        <w:jc w:val="both"/>
      </w:pPr>
      <w:r w:rsidRPr="008A7C41">
        <w:rPr>
          <w:i/>
          <w:iCs/>
        </w:rPr>
        <w:t>„</w:t>
      </w:r>
      <w:r w:rsidR="00A013FA" w:rsidRPr="008A7C41">
        <w:rPr>
          <w:i/>
          <w:iCs/>
        </w:rPr>
        <w:t xml:space="preserve">Jedná se o </w:t>
      </w:r>
      <w:r w:rsidR="00E115AF" w:rsidRPr="008A7C41">
        <w:rPr>
          <w:i/>
          <w:iCs/>
        </w:rPr>
        <w:t>největší stavební investic</w:t>
      </w:r>
      <w:r w:rsidR="00A013FA" w:rsidRPr="008A7C41">
        <w:rPr>
          <w:i/>
          <w:iCs/>
        </w:rPr>
        <w:t>i</w:t>
      </w:r>
      <w:r w:rsidR="00E115AF" w:rsidRPr="008A7C41">
        <w:rPr>
          <w:i/>
          <w:iCs/>
        </w:rPr>
        <w:t xml:space="preserve"> v historii českobudějovické nemocnice</w:t>
      </w:r>
      <w:r w:rsidR="00A013FA" w:rsidRPr="008A7C41">
        <w:rPr>
          <w:i/>
          <w:iCs/>
        </w:rPr>
        <w:t xml:space="preserve"> a zároveň přelomový bod</w:t>
      </w:r>
      <w:r w:rsidR="00E115AF" w:rsidRPr="008A7C41">
        <w:rPr>
          <w:i/>
          <w:iCs/>
        </w:rPr>
        <w:t xml:space="preserve"> v chodu nemocnice</w:t>
      </w:r>
      <w:r w:rsidR="00A013FA" w:rsidRPr="008A7C41">
        <w:rPr>
          <w:i/>
          <w:iCs/>
        </w:rPr>
        <w:t xml:space="preserve">. Nové operační sály otevíráme po dlouhých 29 letech, </w:t>
      </w:r>
      <w:r w:rsidRPr="008A7C41">
        <w:rPr>
          <w:i/>
          <w:iCs/>
        </w:rPr>
        <w:t xml:space="preserve">přičemž </w:t>
      </w:r>
      <w:r w:rsidR="00A013FA" w:rsidRPr="008A7C41">
        <w:rPr>
          <w:i/>
          <w:iCs/>
        </w:rPr>
        <w:t xml:space="preserve">dosud nejnovější sály byly v pavilonu C otevřeny v roce 1993. Financování této </w:t>
      </w:r>
      <w:r w:rsidRPr="008A7C41">
        <w:rPr>
          <w:i/>
          <w:iCs/>
        </w:rPr>
        <w:t>stavební akce je založeno</w:t>
      </w:r>
      <w:r w:rsidR="00A013FA" w:rsidRPr="008A7C41">
        <w:rPr>
          <w:i/>
          <w:iCs/>
        </w:rPr>
        <w:t xml:space="preserve"> na třech </w:t>
      </w:r>
      <w:r w:rsidR="008A7C41">
        <w:rPr>
          <w:i/>
          <w:iCs/>
        </w:rPr>
        <w:t xml:space="preserve">pilířích: vlastních zdrojích </w:t>
      </w:r>
      <w:r w:rsidR="00A013FA" w:rsidRPr="008A7C41">
        <w:rPr>
          <w:i/>
          <w:iCs/>
        </w:rPr>
        <w:t xml:space="preserve">nemocnice, investiční podpory </w:t>
      </w:r>
      <w:r w:rsidR="008A7C41">
        <w:rPr>
          <w:i/>
          <w:iCs/>
        </w:rPr>
        <w:t>z</w:t>
      </w:r>
      <w:r w:rsidR="00A013FA" w:rsidRPr="008A7C41">
        <w:rPr>
          <w:i/>
          <w:iCs/>
        </w:rPr>
        <w:t xml:space="preserve"> rozpočtu Jihočeského kraje a dotačních prostředků </w:t>
      </w:r>
      <w:r w:rsidRPr="008A7C41">
        <w:rPr>
          <w:i/>
          <w:iCs/>
        </w:rPr>
        <w:t>z programu REACT-EU,“</w:t>
      </w:r>
      <w:r w:rsidRPr="008A7C41">
        <w:t xml:space="preserve"> řekl hejtman Jihočeského kraje MUDr. Martin Kuba.</w:t>
      </w:r>
    </w:p>
    <w:p w:rsidR="008A7C41" w:rsidRPr="008A7C41" w:rsidRDefault="00075434" w:rsidP="00075434">
      <w:pPr>
        <w:jc w:val="both"/>
      </w:pPr>
      <w:r w:rsidRPr="008A7C41">
        <w:rPr>
          <w:i/>
          <w:iCs/>
        </w:rPr>
        <w:t xml:space="preserve">„Na právě dokončenou 1. etapu přestavby pavilonu CH naváže 2. etapa, v rámci které bude v průběhu následujících dvou let vybudováno </w:t>
      </w:r>
      <w:r w:rsidR="008A7C41" w:rsidRPr="008A7C41">
        <w:rPr>
          <w:i/>
          <w:iCs/>
        </w:rPr>
        <w:t xml:space="preserve">mimo jiné </w:t>
      </w:r>
      <w:r w:rsidRPr="008A7C41">
        <w:rPr>
          <w:i/>
          <w:iCs/>
        </w:rPr>
        <w:t xml:space="preserve">dalších 6 operačních sálů, druhý </w:t>
      </w:r>
      <w:proofErr w:type="spellStart"/>
      <w:r w:rsidRPr="008A7C41">
        <w:rPr>
          <w:i/>
          <w:iCs/>
        </w:rPr>
        <w:t>dospávací</w:t>
      </w:r>
      <w:proofErr w:type="spellEnd"/>
      <w:r w:rsidRPr="008A7C41">
        <w:rPr>
          <w:i/>
          <w:iCs/>
        </w:rPr>
        <w:t xml:space="preserve"> pooperační pokoj se 13 lůžky, druhá šestnáctilůžková </w:t>
      </w:r>
      <w:proofErr w:type="spellStart"/>
      <w:r w:rsidRPr="008A7C41">
        <w:rPr>
          <w:i/>
          <w:iCs/>
        </w:rPr>
        <w:t>JIP</w:t>
      </w:r>
      <w:proofErr w:type="spellEnd"/>
      <w:r w:rsidRPr="008A7C41">
        <w:rPr>
          <w:i/>
          <w:iCs/>
        </w:rPr>
        <w:t xml:space="preserve">, 3 standardní lůžkové stanice s celkem 96 lůžky, veškeré ambulantní provozy Očního oddělení, ORL, </w:t>
      </w:r>
      <w:r w:rsidR="008A7C41" w:rsidRPr="008A7C41">
        <w:rPr>
          <w:i/>
          <w:iCs/>
        </w:rPr>
        <w:t>Ortopedie a Plastické chirurgie</w:t>
      </w:r>
      <w:r w:rsidRPr="008A7C41">
        <w:rPr>
          <w:i/>
          <w:iCs/>
        </w:rPr>
        <w:t>,“</w:t>
      </w:r>
      <w:r w:rsidRPr="008A7C41">
        <w:t xml:space="preserve"> sdělil MUDr. Aleš Petřík, Ph.D., ředitel chirurgických oborů</w:t>
      </w:r>
      <w:r w:rsidR="008A7C41" w:rsidRPr="008A7C41">
        <w:t>.</w:t>
      </w:r>
    </w:p>
    <w:p w:rsidR="00233301" w:rsidRPr="008A7C41" w:rsidRDefault="00233301" w:rsidP="00075434">
      <w:pPr>
        <w:jc w:val="both"/>
      </w:pPr>
      <w:r w:rsidRPr="008A7C41">
        <w:t>„</w:t>
      </w:r>
      <w:r w:rsidRPr="008A7C41">
        <w:rPr>
          <w:i/>
          <w:iCs/>
        </w:rPr>
        <w:t xml:space="preserve">Realizace přestavby a dostavby pavilonu CH byla náročná nejen proto, že se jednalo </w:t>
      </w:r>
      <w:r w:rsidR="00577F9B" w:rsidRPr="008A7C41">
        <w:rPr>
          <w:i/>
          <w:iCs/>
        </w:rPr>
        <w:br/>
      </w:r>
      <w:r w:rsidRPr="008A7C41">
        <w:rPr>
          <w:i/>
          <w:iCs/>
        </w:rPr>
        <w:t>o odborná zdravotnická pracoviště. Pracovali jsme za plného provozu sousedících oddělení, např. magnetické rezonance, jejichž fungování stavba nesměla omezit. V týmu Metrostavu pracovali převážně kolegové Jihočeši a o to více jsme rádi, že jsme se mohli podílet na rozvoji naší českobudějovické nemocnice</w:t>
      </w:r>
      <w:r w:rsidRPr="008A7C41">
        <w:t>,“ uvedl Ing. Martin Stašek, ředitel jihočeského zastoupení společnosti Metrostav a.s.</w:t>
      </w:r>
    </w:p>
    <w:p w:rsidR="00E26EDE" w:rsidRPr="008A7C41" w:rsidRDefault="00577F9B" w:rsidP="00075434">
      <w:pPr>
        <w:jc w:val="both"/>
      </w:pPr>
      <w:r w:rsidRPr="008A7C41">
        <w:rPr>
          <w:rFonts w:ascii="Arial" w:hAnsi="Arial" w:cs="Arial"/>
          <w:i/>
          <w:iCs/>
        </w:rPr>
        <w:t>„</w:t>
      </w:r>
      <w:r w:rsidRPr="008A7C41">
        <w:rPr>
          <w:i/>
          <w:iCs/>
        </w:rPr>
        <w:t xml:space="preserve">Je nám ctí být součástí dalšího významného projektu v historii Nemocnice České Budějovice </w:t>
      </w:r>
      <w:r w:rsidRPr="008A7C41">
        <w:rPr>
          <w:i/>
          <w:iCs/>
        </w:rPr>
        <w:br/>
        <w:t>a těšíme se na pokračování dlouhodobé spolupráce. Zakázka, jejímž cílem byla větší koncentrace lékařské péče do jednoho místa a navýšení komfortu pacientů, je pro</w:t>
      </w:r>
      <w:r w:rsidR="00FC5EAF">
        <w:rPr>
          <w:i/>
          <w:iCs/>
        </w:rPr>
        <w:t xml:space="preserve"> nás vždy prioritou</w:t>
      </w:r>
      <w:r w:rsidRPr="008A7C41">
        <w:rPr>
          <w:rFonts w:ascii="Arial" w:hAnsi="Arial" w:cs="Arial"/>
          <w:i/>
          <w:iCs/>
        </w:rPr>
        <w:t>,</w:t>
      </w:r>
      <w:r w:rsidR="00FC5EAF">
        <w:rPr>
          <w:rFonts w:ascii="Arial" w:hAnsi="Arial" w:cs="Arial"/>
          <w:i/>
          <w:iCs/>
        </w:rPr>
        <w:t>“</w:t>
      </w:r>
      <w:r w:rsidRPr="008A7C41">
        <w:rPr>
          <w:rFonts w:ascii="Arial" w:hAnsi="Arial" w:cs="Arial"/>
          <w:i/>
          <w:iCs/>
        </w:rPr>
        <w:t xml:space="preserve"> </w:t>
      </w:r>
      <w:r w:rsidR="00FC5EAF">
        <w:t>dodal</w:t>
      </w:r>
      <w:r w:rsidR="00E47A3C" w:rsidRPr="008A7C41">
        <w:t xml:space="preserve"> </w:t>
      </w:r>
      <w:r w:rsidR="008A7C41">
        <w:br/>
      </w:r>
      <w:r w:rsidRPr="008A7C41">
        <w:t xml:space="preserve">Ing. Roman </w:t>
      </w:r>
      <w:proofErr w:type="spellStart"/>
      <w:r w:rsidRPr="008A7C41">
        <w:t>Kocúrek</w:t>
      </w:r>
      <w:proofErr w:type="spellEnd"/>
      <w:r w:rsidRPr="008A7C41">
        <w:t xml:space="preserve">, generální ředitel </w:t>
      </w:r>
      <w:proofErr w:type="spellStart"/>
      <w:r w:rsidRPr="008A7C41">
        <w:t>OHLA</w:t>
      </w:r>
      <w:proofErr w:type="spellEnd"/>
      <w:r w:rsidRPr="008A7C41">
        <w:t xml:space="preserve"> </w:t>
      </w:r>
      <w:proofErr w:type="spellStart"/>
      <w:r w:rsidRPr="008A7C41">
        <w:t>ŽS</w:t>
      </w:r>
      <w:proofErr w:type="spellEnd"/>
      <w:r w:rsidRPr="008A7C41">
        <w:t>, a.s.</w:t>
      </w:r>
    </w:p>
    <w:p w:rsidR="00577F9B" w:rsidRDefault="008A7C41" w:rsidP="00E26EDE">
      <w:pPr>
        <w:ind w:left="1418" w:hanging="1418"/>
        <w:jc w:val="both"/>
        <w:rPr>
          <w:i/>
          <w:iCs/>
          <w:sz w:val="24"/>
          <w:szCs w:val="24"/>
        </w:rPr>
      </w:pPr>
      <w:r>
        <w:rPr>
          <w:i/>
          <w:iCs/>
          <w:sz w:val="20"/>
          <w:szCs w:val="20"/>
        </w:rPr>
        <w:t xml:space="preserve">Příloha: </w:t>
      </w:r>
      <w:r w:rsidR="00E26EDE" w:rsidRPr="008A7C41">
        <w:rPr>
          <w:i/>
          <w:iCs/>
          <w:sz w:val="20"/>
          <w:szCs w:val="20"/>
        </w:rPr>
        <w:t>Podrobný popis jednotlivých částí provedených přístaveb, nástaveb a stavebních úprav pavilonu CH</w:t>
      </w:r>
    </w:p>
    <w:p w:rsidR="007F7A41" w:rsidRDefault="007F7A41" w:rsidP="007F7A41">
      <w:pPr>
        <w:pStyle w:val="Zpat"/>
        <w:spacing w:before="240"/>
        <w:rPr>
          <w:b/>
          <w:sz w:val="20"/>
        </w:rPr>
      </w:pPr>
      <w:r>
        <w:rPr>
          <w:b/>
          <w:sz w:val="20"/>
        </w:rPr>
        <w:t>Kontakt pro novináře:</w:t>
      </w:r>
    </w:p>
    <w:p w:rsidR="007F7A41" w:rsidRDefault="00125976" w:rsidP="007F7A41">
      <w:pPr>
        <w:pStyle w:val="Zpat"/>
        <w:tabs>
          <w:tab w:val="clear" w:pos="4536"/>
          <w:tab w:val="left" w:pos="3544"/>
        </w:tabs>
        <w:rPr>
          <w:sz w:val="20"/>
        </w:rPr>
      </w:pPr>
      <w:r>
        <w:rPr>
          <w:noProof/>
          <w:sz w:val="20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42545</wp:posOffset>
            </wp:positionV>
            <wp:extent cx="1849755" cy="409575"/>
            <wp:effectExtent l="0" t="0" r="0" b="0"/>
            <wp:wrapNone/>
            <wp:docPr id="2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7A41">
        <w:rPr>
          <w:sz w:val="20"/>
        </w:rPr>
        <w:t>Bc. Iva Nováková, MBA</w:t>
      </w:r>
    </w:p>
    <w:p w:rsidR="007F7A41" w:rsidRDefault="007F7A41" w:rsidP="007F7A41">
      <w:pPr>
        <w:pStyle w:val="Zpat"/>
        <w:tabs>
          <w:tab w:val="clear" w:pos="4536"/>
          <w:tab w:val="left" w:pos="3544"/>
        </w:tabs>
        <w:rPr>
          <w:sz w:val="20"/>
        </w:rPr>
      </w:pPr>
      <w:r>
        <w:rPr>
          <w:sz w:val="20"/>
        </w:rPr>
        <w:t>+420 702 210 238</w:t>
      </w:r>
    </w:p>
    <w:p w:rsidR="007F7A41" w:rsidRDefault="007F7A41" w:rsidP="007F7A41">
      <w:pPr>
        <w:pStyle w:val="Zpat"/>
        <w:tabs>
          <w:tab w:val="clear" w:pos="4536"/>
          <w:tab w:val="left" w:pos="3544"/>
        </w:tabs>
      </w:pPr>
      <w:r>
        <w:rPr>
          <w:sz w:val="20"/>
        </w:rPr>
        <w:t>novakova.iva@nemcb.cz</w:t>
      </w:r>
      <w:r>
        <w:tab/>
      </w:r>
    </w:p>
    <w:p w:rsidR="007F7A41" w:rsidRPr="0052716E" w:rsidRDefault="007F7A41" w:rsidP="00192F86">
      <w:pPr>
        <w:shd w:val="clear" w:color="auto" w:fill="FFFFFF"/>
        <w:spacing w:after="150"/>
        <w:rPr>
          <w:rFonts w:eastAsia="Times New Roman" w:cs="Calibri"/>
          <w:b/>
          <w:color w:val="333333"/>
          <w:sz w:val="24"/>
          <w:szCs w:val="24"/>
          <w:lang w:eastAsia="cs-CZ"/>
        </w:rPr>
      </w:pPr>
    </w:p>
    <w:sectPr w:rsidR="007F7A41" w:rsidRPr="0052716E" w:rsidSect="00E051D1">
      <w:headerReference w:type="default" r:id="rId9"/>
      <w:footerReference w:type="default" r:id="rId10"/>
      <w:pgSz w:w="11906" w:h="16838"/>
      <w:pgMar w:top="284" w:right="1417" w:bottom="426" w:left="1417" w:header="62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598" w:rsidRDefault="002B6598">
      <w:pPr>
        <w:spacing w:after="0" w:line="240" w:lineRule="auto"/>
      </w:pPr>
      <w:r>
        <w:separator/>
      </w:r>
    </w:p>
  </w:endnote>
  <w:endnote w:type="continuationSeparator" w:id="0">
    <w:p w:rsidR="002B6598" w:rsidRDefault="002B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E5" w:rsidRDefault="0068117F">
    <w:pPr>
      <w:pStyle w:val="Zpat"/>
      <w:tabs>
        <w:tab w:val="clear" w:pos="4536"/>
        <w:tab w:val="left" w:pos="354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598" w:rsidRDefault="002B6598">
      <w:pPr>
        <w:spacing w:after="0" w:line="240" w:lineRule="auto"/>
      </w:pPr>
      <w:r>
        <w:separator/>
      </w:r>
    </w:p>
  </w:footnote>
  <w:footnote w:type="continuationSeparator" w:id="0">
    <w:p w:rsidR="002B6598" w:rsidRDefault="002B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E5" w:rsidRDefault="0068117F">
    <w:pPr>
      <w:pStyle w:val="Zhlav"/>
      <w:shd w:val="clear" w:color="auto" w:fill="2E3192"/>
      <w:spacing w:after="240"/>
      <w:jc w:val="center"/>
      <w:rPr>
        <w:b/>
        <w:color w:val="FFFFFF"/>
        <w:sz w:val="24"/>
      </w:rPr>
    </w:pPr>
    <w:r>
      <w:rPr>
        <w:b/>
        <w:color w:val="FFFFFF"/>
        <w:sz w:val="24"/>
      </w:rPr>
      <w:t>OFICIÁLNÍ 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D20"/>
    <w:multiLevelType w:val="multilevel"/>
    <w:tmpl w:val="831A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90841"/>
    <w:multiLevelType w:val="hybridMultilevel"/>
    <w:tmpl w:val="63AEAA9E"/>
    <w:lvl w:ilvl="0" w:tplc="E6E20F96">
      <w:numFmt w:val="bullet"/>
      <w:lvlText w:val="•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7DC0A84"/>
    <w:multiLevelType w:val="hybridMultilevel"/>
    <w:tmpl w:val="19901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E3237"/>
    <w:multiLevelType w:val="multilevel"/>
    <w:tmpl w:val="5B34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0B6933"/>
    <w:multiLevelType w:val="multilevel"/>
    <w:tmpl w:val="31BC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A170B"/>
    <w:multiLevelType w:val="hybridMultilevel"/>
    <w:tmpl w:val="53B4A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D08E5"/>
    <w:rsid w:val="00002F16"/>
    <w:rsid w:val="00005B72"/>
    <w:rsid w:val="00012273"/>
    <w:rsid w:val="0001572A"/>
    <w:rsid w:val="00015F19"/>
    <w:rsid w:val="00031CA5"/>
    <w:rsid w:val="00041001"/>
    <w:rsid w:val="000456BE"/>
    <w:rsid w:val="00075434"/>
    <w:rsid w:val="000805C2"/>
    <w:rsid w:val="000A1C1D"/>
    <w:rsid w:val="000A1ECB"/>
    <w:rsid w:val="000A3E63"/>
    <w:rsid w:val="000B48C9"/>
    <w:rsid w:val="000B6353"/>
    <w:rsid w:val="000C7F18"/>
    <w:rsid w:val="000E2250"/>
    <w:rsid w:val="000E2F64"/>
    <w:rsid w:val="000E3731"/>
    <w:rsid w:val="000E47B1"/>
    <w:rsid w:val="000E7056"/>
    <w:rsid w:val="00117836"/>
    <w:rsid w:val="00122A0B"/>
    <w:rsid w:val="00123060"/>
    <w:rsid w:val="00125976"/>
    <w:rsid w:val="001267F7"/>
    <w:rsid w:val="001404A6"/>
    <w:rsid w:val="00142046"/>
    <w:rsid w:val="001501F3"/>
    <w:rsid w:val="001719BD"/>
    <w:rsid w:val="00175611"/>
    <w:rsid w:val="001773B7"/>
    <w:rsid w:val="00183706"/>
    <w:rsid w:val="001840B7"/>
    <w:rsid w:val="00185C11"/>
    <w:rsid w:val="00186825"/>
    <w:rsid w:val="00187809"/>
    <w:rsid w:val="00192F86"/>
    <w:rsid w:val="001B31B1"/>
    <w:rsid w:val="001D08E5"/>
    <w:rsid w:val="001D1915"/>
    <w:rsid w:val="001D6370"/>
    <w:rsid w:val="001D65FF"/>
    <w:rsid w:val="001D768E"/>
    <w:rsid w:val="001E0C08"/>
    <w:rsid w:val="001E2C94"/>
    <w:rsid w:val="001F206E"/>
    <w:rsid w:val="001F3097"/>
    <w:rsid w:val="00224830"/>
    <w:rsid w:val="00233301"/>
    <w:rsid w:val="0023356E"/>
    <w:rsid w:val="00243114"/>
    <w:rsid w:val="002623B6"/>
    <w:rsid w:val="002679BD"/>
    <w:rsid w:val="00286525"/>
    <w:rsid w:val="002956F7"/>
    <w:rsid w:val="002B532B"/>
    <w:rsid w:val="002B6598"/>
    <w:rsid w:val="002C1537"/>
    <w:rsid w:val="002C7422"/>
    <w:rsid w:val="002E608A"/>
    <w:rsid w:val="003000EC"/>
    <w:rsid w:val="00322EAB"/>
    <w:rsid w:val="0032337B"/>
    <w:rsid w:val="00325BE9"/>
    <w:rsid w:val="00333FE0"/>
    <w:rsid w:val="00334B17"/>
    <w:rsid w:val="00352356"/>
    <w:rsid w:val="003541F9"/>
    <w:rsid w:val="00372442"/>
    <w:rsid w:val="003A025B"/>
    <w:rsid w:val="003A1C58"/>
    <w:rsid w:val="003C0123"/>
    <w:rsid w:val="003C5C73"/>
    <w:rsid w:val="003D0104"/>
    <w:rsid w:val="003D05E6"/>
    <w:rsid w:val="003D4DC6"/>
    <w:rsid w:val="003E6652"/>
    <w:rsid w:val="003E7F7F"/>
    <w:rsid w:val="003F6366"/>
    <w:rsid w:val="003F6BB8"/>
    <w:rsid w:val="00417BE8"/>
    <w:rsid w:val="004462A1"/>
    <w:rsid w:val="004504EB"/>
    <w:rsid w:val="0047400B"/>
    <w:rsid w:val="004742A0"/>
    <w:rsid w:val="00481D69"/>
    <w:rsid w:val="004846D1"/>
    <w:rsid w:val="00484C00"/>
    <w:rsid w:val="00492628"/>
    <w:rsid w:val="004A147C"/>
    <w:rsid w:val="004A4A95"/>
    <w:rsid w:val="004F1695"/>
    <w:rsid w:val="00502753"/>
    <w:rsid w:val="0052716E"/>
    <w:rsid w:val="00571C14"/>
    <w:rsid w:val="00577F9B"/>
    <w:rsid w:val="005921C1"/>
    <w:rsid w:val="005921FF"/>
    <w:rsid w:val="005B183A"/>
    <w:rsid w:val="005B2A19"/>
    <w:rsid w:val="005C1516"/>
    <w:rsid w:val="005D3F1F"/>
    <w:rsid w:val="005E5522"/>
    <w:rsid w:val="005F71D9"/>
    <w:rsid w:val="00610A60"/>
    <w:rsid w:val="00612848"/>
    <w:rsid w:val="00645DB2"/>
    <w:rsid w:val="00653E45"/>
    <w:rsid w:val="00656440"/>
    <w:rsid w:val="006647EF"/>
    <w:rsid w:val="00667DCA"/>
    <w:rsid w:val="00674D39"/>
    <w:rsid w:val="006810B8"/>
    <w:rsid w:val="0068117F"/>
    <w:rsid w:val="00682790"/>
    <w:rsid w:val="006957CB"/>
    <w:rsid w:val="006C314D"/>
    <w:rsid w:val="006D0BB0"/>
    <w:rsid w:val="00703F71"/>
    <w:rsid w:val="00705D5C"/>
    <w:rsid w:val="007074D1"/>
    <w:rsid w:val="00710CE5"/>
    <w:rsid w:val="00711142"/>
    <w:rsid w:val="007143F8"/>
    <w:rsid w:val="007621D7"/>
    <w:rsid w:val="00763D2A"/>
    <w:rsid w:val="007738CC"/>
    <w:rsid w:val="0078146E"/>
    <w:rsid w:val="0078471C"/>
    <w:rsid w:val="0078607C"/>
    <w:rsid w:val="00793A25"/>
    <w:rsid w:val="00794004"/>
    <w:rsid w:val="007958C8"/>
    <w:rsid w:val="007A05AA"/>
    <w:rsid w:val="007A7293"/>
    <w:rsid w:val="007C2E11"/>
    <w:rsid w:val="007C3C49"/>
    <w:rsid w:val="007C3C79"/>
    <w:rsid w:val="007C5BE2"/>
    <w:rsid w:val="007E1DAC"/>
    <w:rsid w:val="007F00F5"/>
    <w:rsid w:val="007F0FCF"/>
    <w:rsid w:val="007F7A41"/>
    <w:rsid w:val="00804250"/>
    <w:rsid w:val="00804A88"/>
    <w:rsid w:val="00812DA3"/>
    <w:rsid w:val="008170E7"/>
    <w:rsid w:val="008200AA"/>
    <w:rsid w:val="0082016A"/>
    <w:rsid w:val="00821B4E"/>
    <w:rsid w:val="00837BE2"/>
    <w:rsid w:val="00845168"/>
    <w:rsid w:val="00845656"/>
    <w:rsid w:val="008461AA"/>
    <w:rsid w:val="0084721C"/>
    <w:rsid w:val="008926C0"/>
    <w:rsid w:val="008936DD"/>
    <w:rsid w:val="008A7C41"/>
    <w:rsid w:val="008B37B3"/>
    <w:rsid w:val="008E6F52"/>
    <w:rsid w:val="009051F9"/>
    <w:rsid w:val="00912705"/>
    <w:rsid w:val="00916194"/>
    <w:rsid w:val="0092728C"/>
    <w:rsid w:val="0094477B"/>
    <w:rsid w:val="00951148"/>
    <w:rsid w:val="0095629F"/>
    <w:rsid w:val="00980118"/>
    <w:rsid w:val="00981C52"/>
    <w:rsid w:val="00997179"/>
    <w:rsid w:val="009C1DDF"/>
    <w:rsid w:val="009C61E4"/>
    <w:rsid w:val="009C682C"/>
    <w:rsid w:val="009E0C27"/>
    <w:rsid w:val="009E5FE3"/>
    <w:rsid w:val="009E6FD0"/>
    <w:rsid w:val="00A013FA"/>
    <w:rsid w:val="00A11023"/>
    <w:rsid w:val="00A1176D"/>
    <w:rsid w:val="00A11CA7"/>
    <w:rsid w:val="00A307BA"/>
    <w:rsid w:val="00A33338"/>
    <w:rsid w:val="00A36BC7"/>
    <w:rsid w:val="00A37A4E"/>
    <w:rsid w:val="00A43B93"/>
    <w:rsid w:val="00A458CD"/>
    <w:rsid w:val="00A52004"/>
    <w:rsid w:val="00A525A3"/>
    <w:rsid w:val="00A555B6"/>
    <w:rsid w:val="00A5649E"/>
    <w:rsid w:val="00A7435B"/>
    <w:rsid w:val="00A75392"/>
    <w:rsid w:val="00A76104"/>
    <w:rsid w:val="00A80C72"/>
    <w:rsid w:val="00A9112E"/>
    <w:rsid w:val="00AA6167"/>
    <w:rsid w:val="00AC1589"/>
    <w:rsid w:val="00AF2520"/>
    <w:rsid w:val="00AF44C8"/>
    <w:rsid w:val="00AF71B9"/>
    <w:rsid w:val="00B02A5D"/>
    <w:rsid w:val="00B16480"/>
    <w:rsid w:val="00B32275"/>
    <w:rsid w:val="00B34119"/>
    <w:rsid w:val="00B360A6"/>
    <w:rsid w:val="00B4654B"/>
    <w:rsid w:val="00B903E1"/>
    <w:rsid w:val="00BA3778"/>
    <w:rsid w:val="00BA7BE8"/>
    <w:rsid w:val="00BB3B89"/>
    <w:rsid w:val="00BC705F"/>
    <w:rsid w:val="00BD14D1"/>
    <w:rsid w:val="00BE488B"/>
    <w:rsid w:val="00BF5777"/>
    <w:rsid w:val="00BF6D19"/>
    <w:rsid w:val="00C01BA4"/>
    <w:rsid w:val="00C06F9F"/>
    <w:rsid w:val="00C1748B"/>
    <w:rsid w:val="00C262B4"/>
    <w:rsid w:val="00C31ACC"/>
    <w:rsid w:val="00C32852"/>
    <w:rsid w:val="00C42BDD"/>
    <w:rsid w:val="00C604DA"/>
    <w:rsid w:val="00C73FFD"/>
    <w:rsid w:val="00C843A5"/>
    <w:rsid w:val="00C85F77"/>
    <w:rsid w:val="00CC0FFE"/>
    <w:rsid w:val="00CC1608"/>
    <w:rsid w:val="00CC686B"/>
    <w:rsid w:val="00CC6DBA"/>
    <w:rsid w:val="00CC7707"/>
    <w:rsid w:val="00CE5539"/>
    <w:rsid w:val="00CE7738"/>
    <w:rsid w:val="00CF1147"/>
    <w:rsid w:val="00CF2D67"/>
    <w:rsid w:val="00CF36A0"/>
    <w:rsid w:val="00D03229"/>
    <w:rsid w:val="00D14EA6"/>
    <w:rsid w:val="00D216B1"/>
    <w:rsid w:val="00D22158"/>
    <w:rsid w:val="00D31009"/>
    <w:rsid w:val="00D377AF"/>
    <w:rsid w:val="00D42124"/>
    <w:rsid w:val="00D4455B"/>
    <w:rsid w:val="00D561AF"/>
    <w:rsid w:val="00D61B94"/>
    <w:rsid w:val="00D71A1E"/>
    <w:rsid w:val="00D77043"/>
    <w:rsid w:val="00D91BE8"/>
    <w:rsid w:val="00D93CBB"/>
    <w:rsid w:val="00DA2F1F"/>
    <w:rsid w:val="00DA3C5B"/>
    <w:rsid w:val="00DA4488"/>
    <w:rsid w:val="00DB0AD1"/>
    <w:rsid w:val="00DB12FB"/>
    <w:rsid w:val="00DD41A0"/>
    <w:rsid w:val="00E051D1"/>
    <w:rsid w:val="00E115AF"/>
    <w:rsid w:val="00E12995"/>
    <w:rsid w:val="00E14162"/>
    <w:rsid w:val="00E1740F"/>
    <w:rsid w:val="00E21E7D"/>
    <w:rsid w:val="00E26EDE"/>
    <w:rsid w:val="00E34052"/>
    <w:rsid w:val="00E47A3C"/>
    <w:rsid w:val="00E51A92"/>
    <w:rsid w:val="00E655A9"/>
    <w:rsid w:val="00E71D71"/>
    <w:rsid w:val="00E75097"/>
    <w:rsid w:val="00E84273"/>
    <w:rsid w:val="00E85236"/>
    <w:rsid w:val="00EB1F15"/>
    <w:rsid w:val="00EF0E34"/>
    <w:rsid w:val="00F11CC7"/>
    <w:rsid w:val="00F14733"/>
    <w:rsid w:val="00F3096E"/>
    <w:rsid w:val="00F31CBD"/>
    <w:rsid w:val="00F32BD7"/>
    <w:rsid w:val="00F660DD"/>
    <w:rsid w:val="00F77246"/>
    <w:rsid w:val="00F875F6"/>
    <w:rsid w:val="00FB39E7"/>
    <w:rsid w:val="00FC112B"/>
    <w:rsid w:val="00FC1CF2"/>
    <w:rsid w:val="00FC5EAF"/>
    <w:rsid w:val="00FD3674"/>
    <w:rsid w:val="00FD3E98"/>
    <w:rsid w:val="00FE2806"/>
    <w:rsid w:val="00FF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8E5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D08E5"/>
    <w:pPr>
      <w:keepNext/>
      <w:keepLines/>
      <w:spacing w:after="240"/>
      <w:outlineLvl w:val="0"/>
    </w:pPr>
    <w:rPr>
      <w:rFonts w:ascii="Calibri Light" w:eastAsia="Times New Roman" w:hAnsi="Calibri Light"/>
      <w:b/>
      <w:color w:val="00000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8E5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8E5"/>
  </w:style>
  <w:style w:type="paragraph" w:styleId="Zpat">
    <w:name w:val="footer"/>
    <w:basedOn w:val="Normln"/>
    <w:link w:val="ZpatChar"/>
    <w:uiPriority w:val="99"/>
    <w:unhideWhenUsed/>
    <w:rsid w:val="001D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08E5"/>
  </w:style>
  <w:style w:type="character" w:customStyle="1" w:styleId="Nadpis1Char">
    <w:name w:val="Nadpis 1 Char"/>
    <w:link w:val="Nadpis1"/>
    <w:uiPriority w:val="9"/>
    <w:rsid w:val="001D08E5"/>
    <w:rPr>
      <w:rFonts w:ascii="Calibri Light" w:eastAsia="Times New Roman" w:hAnsi="Calibri Light" w:cs="Times New Roman"/>
      <w:b/>
      <w:color w:val="000000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D08E5"/>
    <w:pPr>
      <w:ind w:left="720"/>
      <w:contextualSpacing/>
    </w:pPr>
  </w:style>
  <w:style w:type="character" w:styleId="Hypertextovodkaz">
    <w:name w:val="Hyperlink"/>
    <w:uiPriority w:val="99"/>
    <w:unhideWhenUsed/>
    <w:rsid w:val="001D08E5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1D0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1D08E5"/>
    <w:rPr>
      <w:b/>
      <w:bCs/>
    </w:rPr>
  </w:style>
  <w:style w:type="character" w:customStyle="1" w:styleId="Nadpis2Char">
    <w:name w:val="Nadpis 2 Char"/>
    <w:link w:val="Nadpis2"/>
    <w:uiPriority w:val="9"/>
    <w:rsid w:val="001D08E5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Bezmezer">
    <w:name w:val="No Spacing"/>
    <w:uiPriority w:val="1"/>
    <w:qFormat/>
    <w:rsid w:val="001D08E5"/>
    <w:rPr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47400B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0410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10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410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100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410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00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1001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7C2E11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178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7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4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0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4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5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7B6E1B-547E-4103-9DEC-BE93F73B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Nováková Iva</cp:lastModifiedBy>
  <cp:revision>8</cp:revision>
  <cp:lastPrinted>2020-12-13T18:11:00Z</cp:lastPrinted>
  <dcterms:created xsi:type="dcterms:W3CDTF">2022-06-10T06:00:00Z</dcterms:created>
  <dcterms:modified xsi:type="dcterms:W3CDTF">2022-06-10T11:17:00Z</dcterms:modified>
</cp:coreProperties>
</file>