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D2" w:rsidRPr="00474112" w:rsidRDefault="003925C0" w:rsidP="003925C0">
      <w:pPr>
        <w:spacing w:after="0"/>
        <w:jc w:val="center"/>
        <w:rPr>
          <w:sz w:val="32"/>
          <w:szCs w:val="32"/>
        </w:rPr>
      </w:pPr>
      <w:r w:rsidRPr="00474112">
        <w:rPr>
          <w:sz w:val="32"/>
          <w:szCs w:val="32"/>
        </w:rPr>
        <w:t>Nemocnice České Budějovice, a.s.</w:t>
      </w:r>
    </w:p>
    <w:p w:rsidR="003925C0" w:rsidRPr="00474112" w:rsidRDefault="003925C0" w:rsidP="003925C0">
      <w:pPr>
        <w:spacing w:after="0"/>
        <w:jc w:val="center"/>
        <w:rPr>
          <w:sz w:val="32"/>
          <w:szCs w:val="32"/>
        </w:rPr>
      </w:pPr>
      <w:r w:rsidRPr="00474112">
        <w:rPr>
          <w:sz w:val="32"/>
          <w:szCs w:val="32"/>
        </w:rPr>
        <w:t>Psychiatrické oddělení</w:t>
      </w:r>
    </w:p>
    <w:p w:rsidR="003925C0" w:rsidRDefault="003925C0" w:rsidP="003925C0">
      <w:pPr>
        <w:spacing w:after="0"/>
        <w:jc w:val="center"/>
        <w:rPr>
          <w:sz w:val="28"/>
          <w:szCs w:val="28"/>
        </w:rPr>
      </w:pPr>
    </w:p>
    <w:p w:rsidR="00474112" w:rsidRDefault="00474112" w:rsidP="003925C0">
      <w:pPr>
        <w:spacing w:after="0"/>
        <w:jc w:val="center"/>
        <w:rPr>
          <w:sz w:val="28"/>
          <w:szCs w:val="28"/>
        </w:rPr>
      </w:pPr>
    </w:p>
    <w:p w:rsidR="003925C0" w:rsidRPr="00474112" w:rsidRDefault="003925C0" w:rsidP="003925C0">
      <w:pPr>
        <w:spacing w:after="0"/>
        <w:jc w:val="center"/>
        <w:rPr>
          <w:b/>
          <w:sz w:val="40"/>
          <w:szCs w:val="40"/>
        </w:rPr>
      </w:pPr>
      <w:r w:rsidRPr="00474112">
        <w:rPr>
          <w:b/>
          <w:sz w:val="40"/>
          <w:szCs w:val="40"/>
        </w:rPr>
        <w:t>DENNÍ STACIONÁŘ</w:t>
      </w:r>
    </w:p>
    <w:p w:rsidR="003925C0" w:rsidRPr="00474112" w:rsidRDefault="003925C0" w:rsidP="003925C0">
      <w:pPr>
        <w:spacing w:after="0"/>
        <w:jc w:val="center"/>
        <w:rPr>
          <w:b/>
          <w:sz w:val="32"/>
          <w:szCs w:val="32"/>
        </w:rPr>
      </w:pPr>
      <w:r w:rsidRPr="00474112">
        <w:rPr>
          <w:b/>
          <w:sz w:val="32"/>
          <w:szCs w:val="32"/>
        </w:rPr>
        <w:t>pro</w:t>
      </w:r>
    </w:p>
    <w:p w:rsidR="003925C0" w:rsidRPr="00474112" w:rsidRDefault="003925C0" w:rsidP="003925C0">
      <w:pPr>
        <w:spacing w:after="0"/>
        <w:jc w:val="center"/>
        <w:rPr>
          <w:sz w:val="32"/>
          <w:szCs w:val="32"/>
        </w:rPr>
      </w:pPr>
      <w:r w:rsidRPr="00474112">
        <w:rPr>
          <w:b/>
          <w:sz w:val="32"/>
          <w:szCs w:val="32"/>
        </w:rPr>
        <w:t>pomoc a léčbu lidem s neurotickými a afektivními poruchami</w:t>
      </w:r>
    </w:p>
    <w:p w:rsidR="003925C0" w:rsidRDefault="003925C0" w:rsidP="003925C0">
      <w:pPr>
        <w:spacing w:after="0"/>
        <w:jc w:val="center"/>
        <w:rPr>
          <w:sz w:val="28"/>
          <w:szCs w:val="28"/>
        </w:rPr>
      </w:pPr>
    </w:p>
    <w:p w:rsidR="00474112" w:rsidRDefault="00474112" w:rsidP="003925C0">
      <w:pPr>
        <w:spacing w:after="0"/>
        <w:jc w:val="center"/>
        <w:rPr>
          <w:sz w:val="28"/>
          <w:szCs w:val="28"/>
        </w:rPr>
      </w:pPr>
    </w:p>
    <w:p w:rsidR="003925C0" w:rsidRDefault="003925C0" w:rsidP="003925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Naším cílem je zamezit zhoršení psychického stavu klienta a předejít tak hospitalizaci. Léčba též slouží k doléčení po ukončení hospitalizace.</w:t>
      </w:r>
    </w:p>
    <w:p w:rsidR="003925C0" w:rsidRDefault="003925C0" w:rsidP="003925C0">
      <w:pPr>
        <w:spacing w:after="0"/>
        <w:jc w:val="center"/>
        <w:rPr>
          <w:sz w:val="28"/>
          <w:szCs w:val="28"/>
        </w:rPr>
      </w:pPr>
    </w:p>
    <w:p w:rsidR="003925C0" w:rsidRDefault="003925C0" w:rsidP="003925C0">
      <w:pPr>
        <w:spacing w:after="0"/>
        <w:rPr>
          <w:sz w:val="28"/>
          <w:szCs w:val="28"/>
        </w:rPr>
      </w:pPr>
    </w:p>
    <w:p w:rsidR="003925C0" w:rsidRDefault="003925C0" w:rsidP="00474112">
      <w:pPr>
        <w:spacing w:after="0"/>
        <w:rPr>
          <w:sz w:val="28"/>
          <w:szCs w:val="28"/>
        </w:rPr>
      </w:pPr>
      <w:r w:rsidRPr="00AB14EF">
        <w:rPr>
          <w:b/>
          <w:sz w:val="28"/>
          <w:szCs w:val="28"/>
        </w:rPr>
        <w:t>Co nabízíme</w:t>
      </w:r>
      <w:r>
        <w:rPr>
          <w:sz w:val="28"/>
          <w:szCs w:val="28"/>
        </w:rPr>
        <w:t>:</w:t>
      </w:r>
    </w:p>
    <w:p w:rsidR="003925C0" w:rsidRDefault="003925C0" w:rsidP="009323B9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Intenzivní skupinovou psychosociální léčbu</w:t>
      </w:r>
      <w:r w:rsidR="002F7F16">
        <w:rPr>
          <w:sz w:val="28"/>
          <w:szCs w:val="28"/>
        </w:rPr>
        <w:t>.</w:t>
      </w:r>
    </w:p>
    <w:p w:rsidR="003925C0" w:rsidRDefault="003925C0" w:rsidP="009323B9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Program probíhá formou uzavřených skupin denně od 9 do 15 hodin (mimo víkendy a státní svátky) po dobu 6 týdnů</w:t>
      </w:r>
      <w:r w:rsidR="002F7F16">
        <w:rPr>
          <w:sz w:val="28"/>
          <w:szCs w:val="28"/>
        </w:rPr>
        <w:t>.</w:t>
      </w:r>
    </w:p>
    <w:p w:rsidR="003925C0" w:rsidRDefault="003925C0" w:rsidP="009323B9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Program je sestaven z bloků komunity, skupinové psychoterapie, nácviku relaxačních dovedností, arteterapie, edukačních skupin a nácviku sociálních dovedností</w:t>
      </w:r>
      <w:r w:rsidR="002F7F16">
        <w:rPr>
          <w:sz w:val="28"/>
          <w:szCs w:val="28"/>
        </w:rPr>
        <w:t>.</w:t>
      </w:r>
    </w:p>
    <w:p w:rsidR="00474112" w:rsidRDefault="00474112" w:rsidP="00474112">
      <w:pPr>
        <w:spacing w:after="0"/>
        <w:rPr>
          <w:sz w:val="28"/>
          <w:szCs w:val="28"/>
        </w:rPr>
      </w:pPr>
    </w:p>
    <w:p w:rsidR="00474112" w:rsidRPr="00474112" w:rsidRDefault="00474112" w:rsidP="00474112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438FA" w:rsidTr="000438FA">
        <w:trPr>
          <w:trHeight w:val="4221"/>
        </w:trPr>
        <w:tc>
          <w:tcPr>
            <w:tcW w:w="4606" w:type="dxa"/>
          </w:tcPr>
          <w:p w:rsidR="000438FA" w:rsidRDefault="000438FA" w:rsidP="009323B9">
            <w:pPr>
              <w:rPr>
                <w:sz w:val="28"/>
                <w:szCs w:val="28"/>
              </w:rPr>
            </w:pPr>
            <w:r w:rsidRPr="00AB14EF">
              <w:rPr>
                <w:b/>
                <w:sz w:val="28"/>
                <w:szCs w:val="28"/>
              </w:rPr>
              <w:t>Program je vhodný pro</w:t>
            </w:r>
            <w:r>
              <w:rPr>
                <w:sz w:val="28"/>
                <w:szCs w:val="28"/>
              </w:rPr>
              <w:t>:</w:t>
            </w:r>
          </w:p>
          <w:p w:rsidR="000438FA" w:rsidRDefault="000438FA" w:rsidP="009323B9">
            <w:pPr>
              <w:rPr>
                <w:sz w:val="28"/>
                <w:szCs w:val="28"/>
              </w:rPr>
            </w:pPr>
          </w:p>
          <w:p w:rsidR="000438FA" w:rsidRPr="000438FA" w:rsidRDefault="007A7241" w:rsidP="009323B9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438FA">
              <w:rPr>
                <w:sz w:val="28"/>
                <w:szCs w:val="28"/>
              </w:rPr>
              <w:t>epresivní poruchy</w:t>
            </w:r>
          </w:p>
          <w:p w:rsidR="000438FA" w:rsidRPr="000438FA" w:rsidRDefault="007A7241" w:rsidP="009323B9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0438FA">
              <w:rPr>
                <w:sz w:val="28"/>
                <w:szCs w:val="28"/>
              </w:rPr>
              <w:t>zkostné poruchy</w:t>
            </w:r>
          </w:p>
          <w:p w:rsidR="000438FA" w:rsidRPr="000438FA" w:rsidRDefault="007A7241" w:rsidP="009323B9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438FA">
              <w:rPr>
                <w:sz w:val="28"/>
                <w:szCs w:val="28"/>
              </w:rPr>
              <w:t>ociální fóbie</w:t>
            </w:r>
          </w:p>
          <w:p w:rsidR="000438FA" w:rsidRPr="000438FA" w:rsidRDefault="007A7241" w:rsidP="009323B9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0438FA">
              <w:rPr>
                <w:sz w:val="28"/>
                <w:szCs w:val="28"/>
              </w:rPr>
              <w:t>bsedantně-kompulzivní poruchy</w:t>
            </w:r>
          </w:p>
          <w:p w:rsidR="000438FA" w:rsidRPr="000438FA" w:rsidRDefault="007A7241" w:rsidP="009323B9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438FA">
              <w:rPr>
                <w:sz w:val="28"/>
                <w:szCs w:val="28"/>
              </w:rPr>
              <w:t>omatizací poruchy</w:t>
            </w:r>
          </w:p>
          <w:p w:rsidR="000438FA" w:rsidRDefault="007A7241" w:rsidP="009323B9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438FA">
              <w:rPr>
                <w:sz w:val="28"/>
                <w:szCs w:val="28"/>
              </w:rPr>
              <w:t>eurastenické a únavové syndromy</w:t>
            </w:r>
          </w:p>
        </w:tc>
        <w:tc>
          <w:tcPr>
            <w:tcW w:w="4606" w:type="dxa"/>
          </w:tcPr>
          <w:p w:rsidR="000438FA" w:rsidRDefault="000438FA" w:rsidP="009323B9">
            <w:pPr>
              <w:rPr>
                <w:sz w:val="28"/>
                <w:szCs w:val="28"/>
              </w:rPr>
            </w:pPr>
            <w:r w:rsidRPr="00AB14EF">
              <w:rPr>
                <w:b/>
                <w:sz w:val="28"/>
                <w:szCs w:val="28"/>
              </w:rPr>
              <w:t>Nedokážeme pomoci klientům</w:t>
            </w:r>
            <w:r>
              <w:rPr>
                <w:sz w:val="28"/>
                <w:szCs w:val="28"/>
              </w:rPr>
              <w:t>:</w:t>
            </w:r>
          </w:p>
          <w:p w:rsidR="000438FA" w:rsidRDefault="000438FA" w:rsidP="009323B9">
            <w:pPr>
              <w:rPr>
                <w:sz w:val="28"/>
                <w:szCs w:val="28"/>
              </w:rPr>
            </w:pPr>
          </w:p>
          <w:p w:rsidR="000438FA" w:rsidRPr="000438FA" w:rsidRDefault="007A7241" w:rsidP="009323B9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r w:rsidR="000438FA">
              <w:rPr>
                <w:sz w:val="28"/>
                <w:szCs w:val="28"/>
              </w:rPr>
              <w:t>organickými a psychotickými poruchami</w:t>
            </w:r>
          </w:p>
          <w:p w:rsidR="000438FA" w:rsidRPr="000438FA" w:rsidRDefault="007A7241" w:rsidP="009323B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0438FA">
              <w:rPr>
                <w:sz w:val="28"/>
                <w:szCs w:val="28"/>
              </w:rPr>
              <w:t> akutním stavu psychického onemocnění (např. těžká deprese)</w:t>
            </w:r>
          </w:p>
          <w:p w:rsidR="000438FA" w:rsidRPr="003978E2" w:rsidRDefault="007A7241" w:rsidP="003978E2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r w:rsidR="000438FA" w:rsidRPr="003978E2">
              <w:rPr>
                <w:sz w:val="28"/>
                <w:szCs w:val="28"/>
              </w:rPr>
              <w:t>problémy s nadměrným užíváním alkoholu a jiných návykových látek</w:t>
            </w:r>
          </w:p>
        </w:tc>
      </w:tr>
    </w:tbl>
    <w:p w:rsidR="00474112" w:rsidRDefault="00474112" w:rsidP="003925C0">
      <w:pPr>
        <w:spacing w:after="0"/>
        <w:rPr>
          <w:sz w:val="28"/>
          <w:szCs w:val="28"/>
        </w:rPr>
      </w:pPr>
    </w:p>
    <w:p w:rsidR="00474112" w:rsidRDefault="00474112" w:rsidP="003925C0">
      <w:pPr>
        <w:spacing w:after="0"/>
        <w:rPr>
          <w:sz w:val="28"/>
          <w:szCs w:val="28"/>
        </w:rPr>
      </w:pPr>
    </w:p>
    <w:p w:rsidR="000438FA" w:rsidRDefault="000438FA" w:rsidP="0018247A">
      <w:pPr>
        <w:spacing w:after="0"/>
        <w:rPr>
          <w:sz w:val="28"/>
          <w:szCs w:val="28"/>
        </w:rPr>
      </w:pPr>
      <w:r w:rsidRPr="00AB14EF">
        <w:rPr>
          <w:b/>
          <w:sz w:val="28"/>
          <w:szCs w:val="28"/>
        </w:rPr>
        <w:lastRenderedPageBreak/>
        <w:t>Podmínky a možnosti přijetí</w:t>
      </w:r>
      <w:r>
        <w:rPr>
          <w:sz w:val="28"/>
          <w:szCs w:val="28"/>
        </w:rPr>
        <w:t>:</w:t>
      </w:r>
    </w:p>
    <w:p w:rsidR="0018247A" w:rsidRPr="00AB14EF" w:rsidRDefault="0018247A" w:rsidP="009323B9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B14EF">
        <w:rPr>
          <w:sz w:val="28"/>
          <w:szCs w:val="28"/>
        </w:rPr>
        <w:t>K přihlášení do denního stacionáře je nutné doporučení ambulantního lékaře</w:t>
      </w:r>
      <w:r w:rsidR="00E87C33">
        <w:rPr>
          <w:sz w:val="28"/>
          <w:szCs w:val="28"/>
        </w:rPr>
        <w:t>.</w:t>
      </w:r>
    </w:p>
    <w:p w:rsidR="0018247A" w:rsidRPr="00AB14EF" w:rsidRDefault="0018247A" w:rsidP="009323B9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B14EF">
        <w:rPr>
          <w:sz w:val="28"/>
          <w:szCs w:val="28"/>
        </w:rPr>
        <w:t>Te</w:t>
      </w:r>
      <w:r w:rsidR="005B2D5B">
        <w:rPr>
          <w:sz w:val="28"/>
          <w:szCs w:val="28"/>
        </w:rPr>
        <w:t>lefonické objedná</w:t>
      </w:r>
      <w:r w:rsidR="00987618">
        <w:rPr>
          <w:sz w:val="28"/>
          <w:szCs w:val="28"/>
        </w:rPr>
        <w:t>ní (úterý a čtvrtek: 9:45-11:30</w:t>
      </w:r>
      <w:r w:rsidR="001D7293">
        <w:rPr>
          <w:sz w:val="28"/>
          <w:szCs w:val="28"/>
        </w:rPr>
        <w:t xml:space="preserve"> </w:t>
      </w:r>
      <w:r w:rsidR="00987618">
        <w:rPr>
          <w:sz w:val="28"/>
          <w:szCs w:val="28"/>
        </w:rPr>
        <w:t>hod</w:t>
      </w:r>
      <w:r w:rsidR="000E38EC">
        <w:rPr>
          <w:sz w:val="28"/>
          <w:szCs w:val="28"/>
        </w:rPr>
        <w:t>.</w:t>
      </w:r>
      <w:r w:rsidRPr="00AB14EF">
        <w:rPr>
          <w:sz w:val="28"/>
          <w:szCs w:val="28"/>
        </w:rPr>
        <w:t>), s</w:t>
      </w:r>
      <w:r w:rsidR="00AB14EF" w:rsidRPr="00AB14EF">
        <w:rPr>
          <w:sz w:val="28"/>
          <w:szCs w:val="28"/>
        </w:rPr>
        <w:t>loužící k dojednání termínu vstupního pohovoru</w:t>
      </w:r>
      <w:r w:rsidR="009323B9">
        <w:rPr>
          <w:sz w:val="28"/>
          <w:szCs w:val="28"/>
        </w:rPr>
        <w:t xml:space="preserve"> a poskytnutí potřebných informací</w:t>
      </w:r>
      <w:r w:rsidR="00E87C33">
        <w:rPr>
          <w:sz w:val="28"/>
          <w:szCs w:val="28"/>
        </w:rPr>
        <w:t>.</w:t>
      </w:r>
    </w:p>
    <w:p w:rsidR="00AB14EF" w:rsidRDefault="00AB14EF" w:rsidP="009323B9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B14EF">
        <w:rPr>
          <w:sz w:val="28"/>
          <w:szCs w:val="28"/>
        </w:rPr>
        <w:t>Zaslání motivačního dopisu a absolvování vstupního pohovoru</w:t>
      </w:r>
      <w:r w:rsidR="00E87C33">
        <w:rPr>
          <w:sz w:val="28"/>
          <w:szCs w:val="28"/>
        </w:rPr>
        <w:t>.</w:t>
      </w:r>
    </w:p>
    <w:p w:rsidR="009323B9" w:rsidRPr="00AB14EF" w:rsidRDefault="009323B9" w:rsidP="009323B9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Aktivní účast na programu</w:t>
      </w:r>
      <w:r w:rsidR="00E87C33">
        <w:rPr>
          <w:sz w:val="28"/>
          <w:szCs w:val="28"/>
        </w:rPr>
        <w:t>.</w:t>
      </w:r>
    </w:p>
    <w:p w:rsidR="00AB14EF" w:rsidRPr="00AB14EF" w:rsidRDefault="00AB14EF" w:rsidP="009323B9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B14EF">
        <w:rPr>
          <w:sz w:val="28"/>
          <w:szCs w:val="28"/>
        </w:rPr>
        <w:t>Vzhledem k pravidelnému dennímu dojíždění do programu doporučujeme nepracovat (pracovní neschopnost)</w:t>
      </w:r>
      <w:r w:rsidR="00E87C33">
        <w:rPr>
          <w:sz w:val="28"/>
          <w:szCs w:val="28"/>
        </w:rPr>
        <w:t>.</w:t>
      </w:r>
    </w:p>
    <w:p w:rsidR="00AB14EF" w:rsidRDefault="00AB14EF" w:rsidP="009323B9">
      <w:pPr>
        <w:pStyle w:val="Odstavecseseznamem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B14EF">
        <w:rPr>
          <w:sz w:val="28"/>
          <w:szCs w:val="28"/>
        </w:rPr>
        <w:t>Vedoucí lékař si vyhrazuje právo odmítnout klienta, pokud není indikován k zařazení do léčebného programu</w:t>
      </w:r>
      <w:r w:rsidR="00E87C33">
        <w:rPr>
          <w:sz w:val="28"/>
          <w:szCs w:val="28"/>
        </w:rPr>
        <w:t>.</w:t>
      </w:r>
    </w:p>
    <w:p w:rsidR="00AB14EF" w:rsidRDefault="00AB14EF" w:rsidP="00AB14EF">
      <w:pPr>
        <w:spacing w:after="0"/>
        <w:rPr>
          <w:sz w:val="28"/>
          <w:szCs w:val="28"/>
        </w:rPr>
      </w:pPr>
    </w:p>
    <w:p w:rsidR="00AB14EF" w:rsidRDefault="00AB14EF" w:rsidP="00AB14EF">
      <w:pPr>
        <w:spacing w:after="0"/>
        <w:rPr>
          <w:sz w:val="28"/>
          <w:szCs w:val="28"/>
        </w:rPr>
      </w:pPr>
      <w:r w:rsidRPr="00AB14EF">
        <w:rPr>
          <w:b/>
          <w:sz w:val="28"/>
          <w:szCs w:val="28"/>
        </w:rPr>
        <w:t>Kontakt na nás</w:t>
      </w:r>
      <w:r>
        <w:rPr>
          <w:sz w:val="28"/>
          <w:szCs w:val="28"/>
        </w:rPr>
        <w:t xml:space="preserve">: </w:t>
      </w:r>
    </w:p>
    <w:p w:rsidR="00AB14EF" w:rsidRDefault="00C26768" w:rsidP="00AB14EF">
      <w:pPr>
        <w:spacing w:after="0"/>
        <w:rPr>
          <w:sz w:val="28"/>
          <w:szCs w:val="28"/>
        </w:rPr>
      </w:pPr>
      <w:r>
        <w:rPr>
          <w:sz w:val="28"/>
          <w:szCs w:val="28"/>
        </w:rPr>
        <w:t>Nemocnice České Budějovice, a.s.</w:t>
      </w:r>
    </w:p>
    <w:p w:rsidR="00C26768" w:rsidRDefault="00C26768" w:rsidP="00AB14EF">
      <w:pPr>
        <w:spacing w:after="0"/>
        <w:rPr>
          <w:sz w:val="28"/>
          <w:szCs w:val="28"/>
        </w:rPr>
      </w:pPr>
      <w:r>
        <w:rPr>
          <w:sz w:val="28"/>
          <w:szCs w:val="28"/>
        </w:rPr>
        <w:t>Psychiatrické oddělení</w:t>
      </w:r>
    </w:p>
    <w:p w:rsidR="00C26768" w:rsidRDefault="00C26768" w:rsidP="00AB14EF">
      <w:pPr>
        <w:spacing w:after="0"/>
        <w:rPr>
          <w:sz w:val="28"/>
          <w:szCs w:val="28"/>
        </w:rPr>
      </w:pPr>
      <w:r>
        <w:rPr>
          <w:sz w:val="28"/>
          <w:szCs w:val="28"/>
        </w:rPr>
        <w:t>B. Němcové 585/54</w:t>
      </w:r>
    </w:p>
    <w:p w:rsidR="00927D44" w:rsidRDefault="00927D44" w:rsidP="00AB14EF">
      <w:pPr>
        <w:spacing w:after="0"/>
        <w:rPr>
          <w:sz w:val="28"/>
          <w:szCs w:val="28"/>
        </w:rPr>
      </w:pPr>
      <w:r>
        <w:rPr>
          <w:sz w:val="28"/>
          <w:szCs w:val="28"/>
        </w:rPr>
        <w:t>370 01 České Budějovice</w:t>
      </w:r>
    </w:p>
    <w:p w:rsidR="00C26768" w:rsidRPr="00987618" w:rsidRDefault="00C26768" w:rsidP="00AB14EF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Kontaktujte nás na tel.:</w:t>
      </w:r>
      <w:r w:rsidR="005B2D5B">
        <w:rPr>
          <w:sz w:val="28"/>
          <w:szCs w:val="28"/>
        </w:rPr>
        <w:t xml:space="preserve"> </w:t>
      </w:r>
      <w:r w:rsidR="00987618">
        <w:rPr>
          <w:sz w:val="28"/>
          <w:szCs w:val="28"/>
        </w:rPr>
        <w:t>387</w:t>
      </w:r>
      <w:r w:rsidR="003978E2">
        <w:rPr>
          <w:sz w:val="28"/>
          <w:szCs w:val="28"/>
        </w:rPr>
        <w:t> </w:t>
      </w:r>
      <w:r w:rsidR="00987618">
        <w:rPr>
          <w:sz w:val="28"/>
          <w:szCs w:val="28"/>
        </w:rPr>
        <w:t>878</w:t>
      </w:r>
      <w:r w:rsidR="003978E2">
        <w:rPr>
          <w:sz w:val="28"/>
          <w:szCs w:val="28"/>
        </w:rPr>
        <w:t xml:space="preserve"> </w:t>
      </w:r>
      <w:r w:rsidR="00987618">
        <w:rPr>
          <w:sz w:val="28"/>
          <w:szCs w:val="28"/>
        </w:rPr>
        <w:t>742</w:t>
      </w:r>
    </w:p>
    <w:p w:rsidR="00AB14EF" w:rsidRDefault="00AB14EF" w:rsidP="00AB14EF">
      <w:pPr>
        <w:spacing w:after="0"/>
        <w:rPr>
          <w:sz w:val="28"/>
          <w:szCs w:val="28"/>
        </w:rPr>
      </w:pPr>
    </w:p>
    <w:p w:rsidR="00987618" w:rsidRDefault="00987618" w:rsidP="00AB14EF">
      <w:pPr>
        <w:spacing w:after="0"/>
        <w:rPr>
          <w:sz w:val="28"/>
          <w:szCs w:val="28"/>
        </w:rPr>
      </w:pPr>
    </w:p>
    <w:p w:rsidR="00AB14EF" w:rsidRDefault="00C26768" w:rsidP="00AB14E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1782285"/>
            <wp:effectExtent l="19050" t="0" r="0" b="0"/>
            <wp:docPr id="1" name="obrázek 1" descr="C:\Users\psoambdeti2\Desktop\budov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oambdeti2\Desktop\budova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EF" w:rsidRDefault="00AB14EF" w:rsidP="00AB14EF">
      <w:pPr>
        <w:spacing w:after="0"/>
        <w:rPr>
          <w:sz w:val="28"/>
          <w:szCs w:val="28"/>
        </w:rPr>
      </w:pPr>
    </w:p>
    <w:p w:rsidR="00AB14EF" w:rsidRDefault="00C26768" w:rsidP="00C2676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Horní areál nemocnice, budova A</w:t>
      </w:r>
    </w:p>
    <w:p w:rsidR="00C26768" w:rsidRDefault="00C26768" w:rsidP="00C2676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Denní stacionář se nachází v přízemí budovy, v pravém traktu. </w:t>
      </w:r>
    </w:p>
    <w:p w:rsidR="00AB14EF" w:rsidRDefault="00AB14EF" w:rsidP="00AB14EF">
      <w:pPr>
        <w:spacing w:after="0"/>
        <w:rPr>
          <w:sz w:val="28"/>
          <w:szCs w:val="28"/>
        </w:rPr>
      </w:pPr>
    </w:p>
    <w:p w:rsidR="00AB14EF" w:rsidRPr="0018247A" w:rsidRDefault="00AB14EF" w:rsidP="0018247A">
      <w:pPr>
        <w:spacing w:after="0"/>
        <w:rPr>
          <w:sz w:val="28"/>
          <w:szCs w:val="28"/>
        </w:rPr>
      </w:pPr>
    </w:p>
    <w:p w:rsidR="00AB14EF" w:rsidRPr="00AB14EF" w:rsidRDefault="00AB14EF" w:rsidP="00AB14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zdárný průběh léčby je nutná aktivní spolupráce a vysoká motivace klienta. Těšíme se na Vás.</w:t>
      </w:r>
    </w:p>
    <w:sectPr w:rsidR="00AB14EF" w:rsidRPr="00AB14EF" w:rsidSect="00A9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7DC"/>
    <w:multiLevelType w:val="hybridMultilevel"/>
    <w:tmpl w:val="0B808D4C"/>
    <w:lvl w:ilvl="0" w:tplc="18A25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33CA"/>
    <w:multiLevelType w:val="hybridMultilevel"/>
    <w:tmpl w:val="196496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1515"/>
    <w:multiLevelType w:val="hybridMultilevel"/>
    <w:tmpl w:val="326492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5EF2"/>
    <w:multiLevelType w:val="hybridMultilevel"/>
    <w:tmpl w:val="693ED5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F10DF"/>
    <w:multiLevelType w:val="hybridMultilevel"/>
    <w:tmpl w:val="7E5E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1805"/>
    <w:multiLevelType w:val="hybridMultilevel"/>
    <w:tmpl w:val="6E589C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23B4F"/>
    <w:multiLevelType w:val="hybridMultilevel"/>
    <w:tmpl w:val="811A5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925C0"/>
    <w:rsid w:val="00022A35"/>
    <w:rsid w:val="00032A89"/>
    <w:rsid w:val="000438FA"/>
    <w:rsid w:val="000E38EC"/>
    <w:rsid w:val="0018247A"/>
    <w:rsid w:val="001D7293"/>
    <w:rsid w:val="002F7F16"/>
    <w:rsid w:val="003925C0"/>
    <w:rsid w:val="003978E2"/>
    <w:rsid w:val="00474112"/>
    <w:rsid w:val="005B2D5B"/>
    <w:rsid w:val="007A7241"/>
    <w:rsid w:val="00844CB6"/>
    <w:rsid w:val="0086100B"/>
    <w:rsid w:val="00927D44"/>
    <w:rsid w:val="009323B9"/>
    <w:rsid w:val="00987618"/>
    <w:rsid w:val="00A90DD2"/>
    <w:rsid w:val="00AB14EF"/>
    <w:rsid w:val="00C26768"/>
    <w:rsid w:val="00CC34BA"/>
    <w:rsid w:val="00CD721D"/>
    <w:rsid w:val="00E87C33"/>
    <w:rsid w:val="00E972A1"/>
    <w:rsid w:val="00EA4049"/>
    <w:rsid w:val="00F006F4"/>
    <w:rsid w:val="00FA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5C0"/>
    <w:pPr>
      <w:ind w:left="720"/>
      <w:contextualSpacing/>
    </w:pPr>
  </w:style>
  <w:style w:type="table" w:styleId="Mkatabulky">
    <w:name w:val="Table Grid"/>
    <w:basedOn w:val="Normlntabulka"/>
    <w:uiPriority w:val="59"/>
    <w:rsid w:val="0047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BF0DD-7CCD-4D99-8526-66F182B8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psoambdeti2</dc:creator>
  <cp:lastModifiedBy>psoambdeti2</cp:lastModifiedBy>
  <cp:revision>17</cp:revision>
  <cp:lastPrinted>2021-07-01T15:47:00Z</cp:lastPrinted>
  <dcterms:created xsi:type="dcterms:W3CDTF">2021-06-29T10:37:00Z</dcterms:created>
  <dcterms:modified xsi:type="dcterms:W3CDTF">2021-07-01T15:53:00Z</dcterms:modified>
</cp:coreProperties>
</file>