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416F" w14:textId="10A4D8A4" w:rsidR="00C362EC" w:rsidRDefault="00C0578C">
      <w:r>
        <w:t>Paklouby proximálního femuru – kazuistiky</w:t>
      </w:r>
      <w:r w:rsidR="006011F2">
        <w:t xml:space="preserve"> a statistická data </w:t>
      </w:r>
    </w:p>
    <w:p w14:paraId="1F17D742" w14:textId="26910DB8" w:rsidR="00743FA1" w:rsidRDefault="00743FA1">
      <w:r>
        <w:t>MUDr. Michaela Doležalová Hrubá</w:t>
      </w:r>
    </w:p>
    <w:p w14:paraId="25C81DD1" w14:textId="6DA1C454" w:rsidR="00743FA1" w:rsidRDefault="00743FA1">
      <w:r>
        <w:t>Oddělení úrazové a plastické chirurgie, Nemocnice české Budějovice</w:t>
      </w:r>
    </w:p>
    <w:p w14:paraId="433C3F45" w14:textId="7954000C" w:rsidR="00C0578C" w:rsidRDefault="00C0578C"/>
    <w:p w14:paraId="2692BF3A" w14:textId="2F6573CE" w:rsidR="00C0578C" w:rsidRDefault="00C0578C">
      <w:r>
        <w:t xml:space="preserve">Paklouby patří mezi komplikace operační léčby zlomenin, v oblasti proximálního femuru pak představují závažnou komplikaci, která vyžaduje operační řešení často v podobě rozsáhlých, dvoudobých výkonů. Současně je při léčbě pakloubů v oblasti proximálního femuru často prokázáno infekční agens. </w:t>
      </w:r>
    </w:p>
    <w:p w14:paraId="621870C4" w14:textId="5EAAE8E4" w:rsidR="00C0578C" w:rsidRDefault="00C0578C"/>
    <w:p w14:paraId="10214778" w14:textId="1D965B31" w:rsidR="003D2466" w:rsidRDefault="003D2466">
      <w:r>
        <w:t xml:space="preserve">V těchto kazuistikách budou prezentovány 2 případy pakloubů proximálního femuru s následně prokázaným infekčním původcem. Pacientky byly léčeny na našem pracovišti v letech 2021 a 2022 ve spolupráci s ortopedickým oddělením. </w:t>
      </w:r>
    </w:p>
    <w:p w14:paraId="3ADCD221" w14:textId="77777777" w:rsidR="003D2466" w:rsidRDefault="003D2466"/>
    <w:p w14:paraId="5DB55CED" w14:textId="67C37420" w:rsidR="00C0578C" w:rsidRDefault="003D2466">
      <w:r>
        <w:t xml:space="preserve">První z pacientek byla odeslána na naše pracoviště z okresního ortopedického oddělení pro selhání hřebové osteosyntézy, byla provedena extrakce a implantace </w:t>
      </w:r>
      <w:proofErr w:type="spellStart"/>
      <w:r>
        <w:t>spaceru</w:t>
      </w:r>
      <w:proofErr w:type="spellEnd"/>
      <w:r>
        <w:t xml:space="preserve">. Později byl prokázán infekční původ pakloubu, pacientka byla </w:t>
      </w:r>
      <w:proofErr w:type="spellStart"/>
      <w:r>
        <w:t>přeléčena</w:t>
      </w:r>
      <w:proofErr w:type="spellEnd"/>
      <w:r>
        <w:t xml:space="preserve"> antibiotiky, následně byla implantována tumorózní TEP kyčle. Pacientka je nyní bez obtíží. </w:t>
      </w:r>
    </w:p>
    <w:p w14:paraId="77D6A246" w14:textId="001C3CBD" w:rsidR="003D2466" w:rsidRDefault="003D2466"/>
    <w:p w14:paraId="5652C1F3" w14:textId="2D7F8883" w:rsidR="003D2466" w:rsidRDefault="003D2466">
      <w:r>
        <w:t xml:space="preserve">Druhá z pacientek byla léčena primárně hřebovou osteosyntézou pro </w:t>
      </w:r>
      <w:proofErr w:type="spellStart"/>
      <w:r>
        <w:t>bazokolickou</w:t>
      </w:r>
      <w:proofErr w:type="spellEnd"/>
      <w:r>
        <w:t xml:space="preserve"> zlomeninu femuru, nedošlo však ke zhojení zlomeniny a později byl diagnostikován pakloub v této oblasti. Byla provedena extrakce a implantace </w:t>
      </w:r>
      <w:proofErr w:type="spellStart"/>
      <w:r>
        <w:t>spaceru</w:t>
      </w:r>
      <w:proofErr w:type="spellEnd"/>
      <w:r>
        <w:t xml:space="preserve">, následně byl taktéž prokázán infekční původ pakloubu, proto byla antibioticky </w:t>
      </w:r>
      <w:proofErr w:type="spellStart"/>
      <w:r>
        <w:t>přeléčena</w:t>
      </w:r>
      <w:proofErr w:type="spellEnd"/>
      <w:r>
        <w:t xml:space="preserve"> a následně byla p</w:t>
      </w:r>
      <w:r w:rsidR="00743FA1">
        <w:t>a</w:t>
      </w:r>
      <w:r>
        <w:t xml:space="preserve">cientce implantována TEP kyčle. U této pacientky však došlo v pooperačním průběhu k luxaci TEP a </w:t>
      </w:r>
      <w:proofErr w:type="spellStart"/>
      <w:r>
        <w:t>periprotetické</w:t>
      </w:r>
      <w:proofErr w:type="spellEnd"/>
      <w:r>
        <w:t xml:space="preserve"> zlomenině v oblasti proximálního femuru, byla tak indikována implantace revizní TEP. Následný průběh již nebyl komplikován, i tato pacientka je nyní bez obtíží. </w:t>
      </w:r>
    </w:p>
    <w:p w14:paraId="0EA9843A" w14:textId="0814098A" w:rsidR="003D2466" w:rsidRDefault="003D2466"/>
    <w:p w14:paraId="03BE9B39" w14:textId="0C702B41" w:rsidR="003D2466" w:rsidRDefault="003D2466">
      <w:r>
        <w:t xml:space="preserve">Součástí prezentace budou statistická data ohledně výskytu pakloubů proximálního femuru na našem pracovišti v letech 2019-2022. </w:t>
      </w:r>
    </w:p>
    <w:p w14:paraId="7ED87994" w14:textId="51BD1B8D" w:rsidR="00C0578C" w:rsidRDefault="00C0578C"/>
    <w:p w14:paraId="5ED6C291" w14:textId="1997C475" w:rsidR="00C0578C" w:rsidRDefault="00C0578C"/>
    <w:p w14:paraId="6E5880C0" w14:textId="77777777" w:rsidR="00420092" w:rsidRDefault="00420092"/>
    <w:sectPr w:rsidR="00420092" w:rsidSect="00811B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8C"/>
    <w:rsid w:val="00200CD7"/>
    <w:rsid w:val="003D2466"/>
    <w:rsid w:val="00420092"/>
    <w:rsid w:val="006011F2"/>
    <w:rsid w:val="00743FA1"/>
    <w:rsid w:val="00811BC7"/>
    <w:rsid w:val="00C0578C"/>
    <w:rsid w:val="00C3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31C33"/>
  <w15:chartTrackingRefBased/>
  <w15:docId w15:val="{8EF21146-261C-BB42-AF04-2B726DD4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hrubá</dc:creator>
  <cp:keywords/>
  <dc:description/>
  <cp:lastModifiedBy>michaela hrubá</cp:lastModifiedBy>
  <cp:revision>6</cp:revision>
  <dcterms:created xsi:type="dcterms:W3CDTF">2023-06-27T16:32:00Z</dcterms:created>
  <dcterms:modified xsi:type="dcterms:W3CDTF">2023-07-03T13:49:00Z</dcterms:modified>
</cp:coreProperties>
</file>