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E4" w:rsidRDefault="00893148">
      <w:pPr>
        <w:pStyle w:val="Zhlav"/>
        <w:spacing w:before="480" w:after="480"/>
        <w:jc w:val="right"/>
      </w:pPr>
      <w:r>
        <w:t xml:space="preserve">Dne </w:t>
      </w:r>
      <w:r w:rsidR="00C323DC">
        <w:t>10</w:t>
      </w:r>
      <w:r>
        <w:t>. května 2018 v Českých Budějovicích</w:t>
      </w:r>
    </w:p>
    <w:p w:rsidR="005E1EE4" w:rsidRDefault="00893148">
      <w:pPr>
        <w:jc w:val="both"/>
        <w:rPr>
          <w:b/>
          <w:sz w:val="32"/>
        </w:rPr>
      </w:pPr>
      <w:bookmarkStart w:id="0" w:name="_GoBack"/>
      <w:r>
        <w:rPr>
          <w:b/>
          <w:sz w:val="32"/>
        </w:rPr>
        <w:t>Český národní registr dárců kostní dřeně eviduje již 80 tisíc dárců. Jubilejní dárce se zaregistroval v Nemocnici České Budějovice</w:t>
      </w:r>
    </w:p>
    <w:bookmarkEnd w:id="0"/>
    <w:p w:rsidR="005E1EE4" w:rsidRDefault="00893148">
      <w:pPr>
        <w:jc w:val="both"/>
        <w:rPr>
          <w:b/>
          <w:szCs w:val="24"/>
        </w:rPr>
      </w:pPr>
      <w:r>
        <w:rPr>
          <w:b/>
          <w:szCs w:val="24"/>
        </w:rPr>
        <w:t>Počet dárců kostní dřeně roste. Ve čtvrtek 10. května překročil Český národní registr dárců kostní dřeně hranici 80 tisíc. Jubilejním dárcem se v Nemocnici České Budějovice stal</w:t>
      </w:r>
      <w:r w:rsidR="005063A7">
        <w:rPr>
          <w:b/>
          <w:szCs w:val="24"/>
        </w:rPr>
        <w:t xml:space="preserve"> pan Jan </w:t>
      </w:r>
      <w:proofErr w:type="spellStart"/>
      <w:r w:rsidR="005063A7">
        <w:rPr>
          <w:b/>
          <w:szCs w:val="24"/>
        </w:rPr>
        <w:t>Švepeš</w:t>
      </w:r>
      <w:proofErr w:type="spellEnd"/>
      <w:r>
        <w:rPr>
          <w:b/>
          <w:szCs w:val="24"/>
        </w:rPr>
        <w:t xml:space="preserve"> z</w:t>
      </w:r>
      <w:r w:rsidR="005063A7">
        <w:rPr>
          <w:b/>
          <w:szCs w:val="24"/>
        </w:rPr>
        <w:t xml:space="preserve"> Trhových </w:t>
      </w:r>
      <w:proofErr w:type="spellStart"/>
      <w:r w:rsidR="005063A7">
        <w:rPr>
          <w:b/>
          <w:szCs w:val="24"/>
        </w:rPr>
        <w:t>Svinů</w:t>
      </w:r>
      <w:proofErr w:type="spellEnd"/>
      <w:r w:rsidR="005063A7">
        <w:rPr>
          <w:b/>
          <w:szCs w:val="24"/>
        </w:rPr>
        <w:t>.</w:t>
      </w:r>
    </w:p>
    <w:p w:rsidR="005E1EE4" w:rsidRDefault="00893148">
      <w:pPr>
        <w:jc w:val="both"/>
        <w:rPr>
          <w:rStyle w:val="Siln"/>
          <w:b w:val="0"/>
          <w:szCs w:val="24"/>
        </w:rPr>
      </w:pPr>
      <w:r>
        <w:rPr>
          <w:i/>
          <w:szCs w:val="24"/>
        </w:rPr>
        <w:t>„Sepsal dotazník, odebrali jsme mu zkumavku krve a zanesli ho do registru. Dárce tím slíbil, že když bude kdokoliv na světě potřebovat kostní dřeň, bude ochoten ji darovat,“</w:t>
      </w:r>
      <w:r>
        <w:rPr>
          <w:szCs w:val="24"/>
        </w:rPr>
        <w:t xml:space="preserve"> říká </w:t>
      </w:r>
      <w:r>
        <w:rPr>
          <w:rStyle w:val="Siln"/>
          <w:b w:val="0"/>
          <w:szCs w:val="24"/>
        </w:rPr>
        <w:t>MUDr. Jana Vondráková, Ph.D., vedoucí lékařka jihočeského registru dárců kostní dřeně z Oddělení klinické hematologie Nemocnice České Budějovice.</w:t>
      </w:r>
    </w:p>
    <w:p w:rsidR="005E1EE4" w:rsidRDefault="00893148">
      <w:pPr>
        <w:jc w:val="both"/>
        <w:rPr>
          <w:rStyle w:val="Siln"/>
          <w:b w:val="0"/>
          <w:szCs w:val="24"/>
        </w:rPr>
      </w:pPr>
      <w:r>
        <w:rPr>
          <w:rStyle w:val="Siln"/>
          <w:b w:val="0"/>
          <w:szCs w:val="24"/>
        </w:rPr>
        <w:t xml:space="preserve">Českobudějovická pobočka Českého národního registru dárců kostní dřeně zaevidovala od roku 1992 již 8 tisíc dárců. Každý měsíc se jich zapíše kolem 30. </w:t>
      </w:r>
      <w:r>
        <w:rPr>
          <w:rStyle w:val="Siln"/>
          <w:b w:val="0"/>
          <w:i/>
          <w:szCs w:val="24"/>
        </w:rPr>
        <w:t>„Pakliže probíhají nějaké mediální kampaně, je jich přirozeně ještě více. Každopádně trend je stále takový, že dárců přibývá,“</w:t>
      </w:r>
      <w:r>
        <w:rPr>
          <w:rStyle w:val="Siln"/>
          <w:b w:val="0"/>
          <w:szCs w:val="24"/>
        </w:rPr>
        <w:t xml:space="preserve"> zdůrazňuje MUDr. Jana Vondráková.</w:t>
      </w:r>
    </w:p>
    <w:p w:rsidR="005E1EE4" w:rsidRDefault="00893148">
      <w:pPr>
        <w:jc w:val="both"/>
        <w:rPr>
          <w:szCs w:val="24"/>
        </w:rPr>
      </w:pPr>
      <w:r>
        <w:rPr>
          <w:szCs w:val="24"/>
        </w:rPr>
        <w:t>Čtyři až pět dárců ročně z jihočeské pobočky daruje kostní dřeň konkrétní nemocné osobě. Ta může být odkudkoliv z celého světa.</w:t>
      </w:r>
    </w:p>
    <w:p w:rsidR="005E1EE4" w:rsidRDefault="00893148">
      <w:pPr>
        <w:jc w:val="both"/>
        <w:rPr>
          <w:szCs w:val="24"/>
        </w:rPr>
      </w:pPr>
      <w:r>
        <w:rPr>
          <w:szCs w:val="24"/>
        </w:rPr>
        <w:t>Samotný odběr kostní dřeně probíhá v Plzni, kde je Koordinační centrum Českého národního registru dárců kostní dřeně. Jedná se o bezbolestný úkon</w:t>
      </w:r>
      <w:r>
        <w:rPr>
          <w:i/>
          <w:szCs w:val="24"/>
        </w:rPr>
        <w:t>. „Jsou dvě možnosti odběru – buď v celkové narkóze, kdy se kostní dřeň odebírá z pánve, nebo se zhruba čtyři dny aplikují růstové injekce, které vyprovokují kostní dřeň k tvorbě takzvaných kmenových buněk. Ty se pak sbírají z krve. Je na každém dárci, jakou možnost si vybere,“</w:t>
      </w:r>
      <w:r>
        <w:rPr>
          <w:szCs w:val="24"/>
        </w:rPr>
        <w:t xml:space="preserve"> říká MUDr. Jana Vondráková.</w:t>
      </w:r>
    </w:p>
    <w:p w:rsidR="005E1EE4" w:rsidRDefault="005E1EE4">
      <w:pPr>
        <w:jc w:val="both"/>
        <w:rPr>
          <w:rFonts w:cstheme="minorHAnsi"/>
          <w:b/>
          <w:szCs w:val="24"/>
        </w:rPr>
      </w:pPr>
    </w:p>
    <w:p w:rsidR="005E1EE4" w:rsidRDefault="005E1EE4">
      <w:pPr>
        <w:spacing w:after="200"/>
        <w:jc w:val="both"/>
        <w:rPr>
          <w:rFonts w:eastAsia="Times New Roman" w:cstheme="minorHAnsi"/>
          <w:szCs w:val="24"/>
          <w:lang w:eastAsia="cs-CZ"/>
        </w:rPr>
      </w:pPr>
    </w:p>
    <w:sectPr w:rsidR="005E1EE4" w:rsidSect="005E1EE4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B1" w:rsidRDefault="008105B1">
      <w:pPr>
        <w:spacing w:after="0" w:line="240" w:lineRule="auto"/>
      </w:pPr>
      <w:r>
        <w:separator/>
      </w:r>
    </w:p>
  </w:endnote>
  <w:endnote w:type="continuationSeparator" w:id="0">
    <w:p w:rsidR="008105B1" w:rsidRDefault="0081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E4" w:rsidRDefault="00893148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5E1EE4" w:rsidRDefault="00893148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5E1EE4" w:rsidRDefault="00893148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5E1EE4" w:rsidRDefault="00893148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B1" w:rsidRDefault="008105B1">
      <w:pPr>
        <w:spacing w:after="0" w:line="240" w:lineRule="auto"/>
      </w:pPr>
      <w:r>
        <w:separator/>
      </w:r>
    </w:p>
  </w:footnote>
  <w:footnote w:type="continuationSeparator" w:id="0">
    <w:p w:rsidR="008105B1" w:rsidRDefault="0081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E4" w:rsidRDefault="00893148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5E1EE4" w:rsidRDefault="00893148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1EE4"/>
    <w:rsid w:val="005063A7"/>
    <w:rsid w:val="005E1EE4"/>
    <w:rsid w:val="006B2472"/>
    <w:rsid w:val="008105B1"/>
    <w:rsid w:val="00893148"/>
    <w:rsid w:val="008978FF"/>
    <w:rsid w:val="00C3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EE4"/>
  </w:style>
  <w:style w:type="paragraph" w:styleId="Nadpis1">
    <w:name w:val="heading 1"/>
    <w:basedOn w:val="Normln"/>
    <w:next w:val="Normln"/>
    <w:link w:val="Nadpis1Char"/>
    <w:uiPriority w:val="9"/>
    <w:qFormat/>
    <w:rsid w:val="005E1EE4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EE4"/>
  </w:style>
  <w:style w:type="paragraph" w:styleId="Zpat">
    <w:name w:val="footer"/>
    <w:basedOn w:val="Normln"/>
    <w:link w:val="ZpatChar"/>
    <w:uiPriority w:val="99"/>
    <w:unhideWhenUsed/>
    <w:rsid w:val="005E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EE4"/>
  </w:style>
  <w:style w:type="character" w:customStyle="1" w:styleId="Nadpis1Char">
    <w:name w:val="Nadpis 1 Char"/>
    <w:basedOn w:val="Standardnpsmoodstavce"/>
    <w:link w:val="Nadpis1"/>
    <w:uiPriority w:val="9"/>
    <w:rsid w:val="005E1EE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E1E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1EE4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5E1EE4"/>
  </w:style>
  <w:style w:type="paragraph" w:styleId="Normlnweb">
    <w:name w:val="Normal (Web)"/>
    <w:basedOn w:val="Normln"/>
    <w:uiPriority w:val="99"/>
    <w:semiHidden/>
    <w:unhideWhenUsed/>
    <w:rsid w:val="005E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1EE4"/>
    <w:rPr>
      <w:b/>
      <w:bCs/>
    </w:rPr>
  </w:style>
  <w:style w:type="character" w:customStyle="1" w:styleId="textexposedshow">
    <w:name w:val="text_exposed_show"/>
    <w:basedOn w:val="Standardnpsmoodstavce"/>
    <w:rsid w:val="005E1EE4"/>
  </w:style>
  <w:style w:type="paragraph" w:styleId="Bezmezer">
    <w:name w:val="No Spacing"/>
    <w:uiPriority w:val="1"/>
    <w:qFormat/>
    <w:rsid w:val="005E1EE4"/>
    <w:pPr>
      <w:spacing w:after="0" w:line="240" w:lineRule="auto"/>
    </w:pPr>
  </w:style>
  <w:style w:type="character" w:customStyle="1" w:styleId="5yl5">
    <w:name w:val="_5yl5"/>
    <w:basedOn w:val="Standardnpsmoodstavce"/>
    <w:rsid w:val="005E1EE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EE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69CD4-3C28-45EF-8663-D36D502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2017-10-19T06:18:00Z</cp:lastPrinted>
  <dcterms:created xsi:type="dcterms:W3CDTF">2018-05-10T19:55:00Z</dcterms:created>
  <dcterms:modified xsi:type="dcterms:W3CDTF">2018-05-10T19:55:00Z</dcterms:modified>
</cp:coreProperties>
</file>