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02" w:rsidRDefault="00BC2B41">
      <w:pPr>
        <w:pStyle w:val="Zhlav"/>
        <w:spacing w:before="480" w:after="480"/>
        <w:jc w:val="right"/>
      </w:pPr>
      <w:r>
        <w:t>Dne 24. ledna 2018 v Českých Budějovicích</w:t>
      </w:r>
    </w:p>
    <w:p w:rsidR="00922B02" w:rsidRDefault="00BC2B41">
      <w:pPr>
        <w:pStyle w:val="Bezmezer"/>
        <w:jc w:val="both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Pacienti Nemocnice České Budějovice budou volit prezidenta České republiky </w:t>
      </w:r>
      <w:bookmarkStart w:id="0" w:name="_GoBack"/>
      <w:bookmarkEnd w:id="0"/>
      <w:r>
        <w:rPr>
          <w:rFonts w:cstheme="minorHAnsi"/>
          <w:b/>
          <w:sz w:val="36"/>
          <w:szCs w:val="24"/>
        </w:rPr>
        <w:t>v pátek</w:t>
      </w:r>
    </w:p>
    <w:p w:rsidR="00922B02" w:rsidRDefault="00922B02">
      <w:pPr>
        <w:pStyle w:val="Bezmezer"/>
        <w:jc w:val="both"/>
        <w:rPr>
          <w:rFonts w:cstheme="minorHAnsi"/>
          <w:szCs w:val="24"/>
        </w:rPr>
      </w:pPr>
    </w:p>
    <w:p w:rsidR="00922B02" w:rsidRDefault="00BC2B41">
      <w:pPr>
        <w:pStyle w:val="Bezmezer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O druhé kolo prezidentských voleb je v Nemocnici České Budějovice velký zájem. Na základě zápisu do </w:t>
      </w:r>
      <w:r w:rsidR="00474A65">
        <w:rPr>
          <w:rFonts w:cstheme="minorHAnsi"/>
          <w:b/>
          <w:szCs w:val="24"/>
        </w:rPr>
        <w:t>zvláštního</w:t>
      </w:r>
      <w:r>
        <w:rPr>
          <w:rFonts w:cstheme="minorHAnsi"/>
          <w:b/>
          <w:szCs w:val="24"/>
        </w:rPr>
        <w:t xml:space="preserve"> seznam</w:t>
      </w:r>
      <w:r w:rsidR="00474A65">
        <w:rPr>
          <w:rFonts w:cstheme="minorHAnsi"/>
          <w:b/>
          <w:szCs w:val="24"/>
        </w:rPr>
        <w:t>u</w:t>
      </w:r>
      <w:r>
        <w:rPr>
          <w:rFonts w:cstheme="minorHAnsi"/>
          <w:b/>
          <w:szCs w:val="24"/>
        </w:rPr>
        <w:t xml:space="preserve"> voličů bude moci volit 213 pacientů, což je více než v prvním kole, kdy </w:t>
      </w:r>
      <w:r w:rsidR="00C72560">
        <w:rPr>
          <w:rFonts w:cstheme="minorHAnsi"/>
          <w:b/>
          <w:szCs w:val="24"/>
        </w:rPr>
        <w:t xml:space="preserve">bylo zapsáno </w:t>
      </w:r>
      <w:r w:rsidR="00474A65">
        <w:rPr>
          <w:rFonts w:cstheme="minorHAnsi"/>
          <w:b/>
          <w:szCs w:val="24"/>
        </w:rPr>
        <w:t>148</w:t>
      </w:r>
      <w:r w:rsidR="00C72560">
        <w:rPr>
          <w:rFonts w:cstheme="minorHAnsi"/>
          <w:b/>
          <w:szCs w:val="24"/>
        </w:rPr>
        <w:t xml:space="preserve"> voličů</w:t>
      </w:r>
      <w:r>
        <w:rPr>
          <w:rFonts w:cstheme="minorHAnsi"/>
          <w:b/>
          <w:szCs w:val="24"/>
        </w:rPr>
        <w:t>. Členové okrskové volební komise se v nemocnici zastaví s přenosnou volební schránkou v</w:t>
      </w:r>
      <w:r w:rsidR="00474A65">
        <w:rPr>
          <w:rFonts w:cstheme="minorHAnsi"/>
          <w:b/>
          <w:szCs w:val="24"/>
        </w:rPr>
        <w:t> pátek 26. ledna ve 14 hodin.</w:t>
      </w:r>
    </w:p>
    <w:p w:rsidR="00922B02" w:rsidRDefault="00922B02">
      <w:pPr>
        <w:pStyle w:val="Bezmezer"/>
        <w:jc w:val="both"/>
        <w:rPr>
          <w:rFonts w:cstheme="minorHAnsi"/>
          <w:b/>
          <w:szCs w:val="24"/>
        </w:rPr>
      </w:pPr>
    </w:p>
    <w:p w:rsidR="00922B02" w:rsidRDefault="00BC2B41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i/>
          <w:szCs w:val="24"/>
        </w:rPr>
        <w:t>„Volební komisaři postupně navštíví všechna nemocniční oddělení, platí to pro horní i dolní areál. Voličům předají kompletní sadu hlasovacích lístků a úřední obálku,“</w:t>
      </w:r>
      <w:r>
        <w:rPr>
          <w:rFonts w:cstheme="minorHAnsi"/>
          <w:szCs w:val="24"/>
        </w:rPr>
        <w:t xml:space="preserve"> říká hlavní sestra českobudějovické nemocnice Mgr. Monika Kyselová, MBA. </w:t>
      </w:r>
    </w:p>
    <w:p w:rsidR="00922B02" w:rsidRDefault="00922B02">
      <w:pPr>
        <w:pStyle w:val="Bezmezer"/>
        <w:jc w:val="both"/>
        <w:rPr>
          <w:rFonts w:cstheme="minorHAnsi"/>
          <w:szCs w:val="24"/>
        </w:rPr>
      </w:pPr>
    </w:p>
    <w:p w:rsidR="00922B02" w:rsidRDefault="00BC2B41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Lidem, kteří plánují v termínu voleb krátkodobou hospitalizaci, nebo neví, kde se budou v tyto dny pohybovat, umožní volbu voličský průkaz. Ten si mohli v předstihu opatřit. Pacienti, kterým to jejich zdravotní stav dovolí, mohou volit i v místě svého bydliště. Je však třeba si zažádat o propustku z nemocnice.</w:t>
      </w:r>
    </w:p>
    <w:p w:rsidR="00922B02" w:rsidRDefault="00922B02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922B02" w:rsidSect="00922B02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B6" w:rsidRDefault="007079B6">
      <w:pPr>
        <w:spacing w:after="0" w:line="240" w:lineRule="auto"/>
      </w:pPr>
      <w:r>
        <w:separator/>
      </w:r>
    </w:p>
  </w:endnote>
  <w:endnote w:type="continuationSeparator" w:id="0">
    <w:p w:rsidR="007079B6" w:rsidRDefault="0070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2" w:rsidRDefault="00BC2B41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922B02" w:rsidRDefault="00BC2B41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922B02" w:rsidRDefault="00BC2B41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922B02" w:rsidRDefault="00BC2B41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B6" w:rsidRDefault="007079B6">
      <w:pPr>
        <w:spacing w:after="0" w:line="240" w:lineRule="auto"/>
      </w:pPr>
      <w:r>
        <w:separator/>
      </w:r>
    </w:p>
  </w:footnote>
  <w:footnote w:type="continuationSeparator" w:id="0">
    <w:p w:rsidR="007079B6" w:rsidRDefault="0070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2" w:rsidRDefault="00BC2B41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922B02" w:rsidRDefault="00BC2B41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2B02"/>
    <w:rsid w:val="000F3DB9"/>
    <w:rsid w:val="00280A5A"/>
    <w:rsid w:val="00474A65"/>
    <w:rsid w:val="007079B6"/>
    <w:rsid w:val="00922B02"/>
    <w:rsid w:val="00B91BBE"/>
    <w:rsid w:val="00BC2B41"/>
    <w:rsid w:val="00C06300"/>
    <w:rsid w:val="00C7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B02"/>
  </w:style>
  <w:style w:type="paragraph" w:styleId="Nadpis1">
    <w:name w:val="heading 1"/>
    <w:basedOn w:val="Normln"/>
    <w:next w:val="Normln"/>
    <w:link w:val="Nadpis1Char"/>
    <w:uiPriority w:val="9"/>
    <w:qFormat/>
    <w:rsid w:val="00922B0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B02"/>
  </w:style>
  <w:style w:type="paragraph" w:styleId="Zpat">
    <w:name w:val="footer"/>
    <w:basedOn w:val="Normln"/>
    <w:link w:val="ZpatChar"/>
    <w:uiPriority w:val="99"/>
    <w:unhideWhenUsed/>
    <w:rsid w:val="0092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B02"/>
  </w:style>
  <w:style w:type="character" w:customStyle="1" w:styleId="Nadpis1Char">
    <w:name w:val="Nadpis 1 Char"/>
    <w:basedOn w:val="Standardnpsmoodstavce"/>
    <w:link w:val="Nadpis1"/>
    <w:uiPriority w:val="9"/>
    <w:rsid w:val="00922B0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2B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2B02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922B02"/>
  </w:style>
  <w:style w:type="paragraph" w:styleId="Normlnweb">
    <w:name w:val="Normal (Web)"/>
    <w:basedOn w:val="Normln"/>
    <w:uiPriority w:val="99"/>
    <w:semiHidden/>
    <w:unhideWhenUsed/>
    <w:rsid w:val="0092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2B02"/>
    <w:rPr>
      <w:b/>
      <w:bCs/>
    </w:rPr>
  </w:style>
  <w:style w:type="character" w:customStyle="1" w:styleId="textexposedshow">
    <w:name w:val="text_exposed_show"/>
    <w:basedOn w:val="Standardnpsmoodstavce"/>
    <w:rsid w:val="00922B02"/>
  </w:style>
  <w:style w:type="paragraph" w:styleId="Bezmezer">
    <w:name w:val="No Spacing"/>
    <w:uiPriority w:val="1"/>
    <w:qFormat/>
    <w:rsid w:val="00922B02"/>
    <w:pPr>
      <w:spacing w:after="0" w:line="240" w:lineRule="auto"/>
    </w:pPr>
  </w:style>
  <w:style w:type="character" w:customStyle="1" w:styleId="5yl5">
    <w:name w:val="_5yl5"/>
    <w:basedOn w:val="Standardnpsmoodstavce"/>
    <w:rsid w:val="00922B0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B0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68737-6131-4D62-9931-DDF2FA98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2017-10-19T06:18:00Z</cp:lastPrinted>
  <dcterms:created xsi:type="dcterms:W3CDTF">2018-05-10T20:36:00Z</dcterms:created>
  <dcterms:modified xsi:type="dcterms:W3CDTF">2018-05-10T20:36:00Z</dcterms:modified>
</cp:coreProperties>
</file>