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7B3F43">
        <w:t>22</w:t>
      </w:r>
      <w:r w:rsidR="00CE38CA">
        <w:t xml:space="preserve">. </w:t>
      </w:r>
      <w:r w:rsidR="001C1100">
        <w:t>dubna</w:t>
      </w:r>
      <w:r w:rsidR="00A86A4D">
        <w:t xml:space="preserve"> 201</w:t>
      </w:r>
      <w:r w:rsidR="001C1100">
        <w:t>8</w:t>
      </w:r>
      <w:r>
        <w:t xml:space="preserve"> v Českých Budějovicích</w:t>
      </w:r>
    </w:p>
    <w:p w:rsidR="001C1100" w:rsidRPr="001C1100" w:rsidRDefault="001C1100" w:rsidP="001C1100">
      <w:pPr>
        <w:jc w:val="both"/>
        <w:rPr>
          <w:b/>
          <w:sz w:val="32"/>
        </w:rPr>
      </w:pPr>
      <w:r w:rsidRPr="001C1100">
        <w:rPr>
          <w:b/>
          <w:sz w:val="32"/>
        </w:rPr>
        <w:t>Infekční oddělení Nemocnice České Budějovice: Nyní je ideální doba na zahájení očkování proti klíšťové encefalitidě</w:t>
      </w:r>
    </w:p>
    <w:p w:rsidR="001C1100" w:rsidRPr="001C1100" w:rsidRDefault="001C1100" w:rsidP="001C1100">
      <w:pPr>
        <w:jc w:val="both"/>
        <w:rPr>
          <w:b/>
        </w:rPr>
      </w:pPr>
      <w:r w:rsidRPr="001C1100">
        <w:rPr>
          <w:b/>
        </w:rPr>
        <w:t>Klíšťová encefalitida je velmi závažné onemocnění, kterému je ovšem možné předejít očkováním. Pro to je nyní ideální čas.</w:t>
      </w:r>
    </w:p>
    <w:p w:rsidR="001C1100" w:rsidRDefault="001C1100" w:rsidP="001C1100">
      <w:pPr>
        <w:jc w:val="both"/>
      </w:pPr>
      <w:r w:rsidRPr="001C1100">
        <w:rPr>
          <w:i/>
        </w:rPr>
        <w:t>„První dvě injekce se stihnou do léta, což zajišťuje 90% účinnost. Dokončení očkování se pak uskuteční na podzim nebo během zimy, klidně společně s vakcínou proti chřipce,“</w:t>
      </w:r>
      <w:r>
        <w:t xml:space="preserve"> upozorňuje MUDr. Aleš Chrdle z Infekčního oddělení Nemocnice České Budějovice a dodává, že zdravotní pojišťovny na očkování částečně přispívají. </w:t>
      </w:r>
      <w:r w:rsidRPr="006B38AF">
        <w:rPr>
          <w:i/>
        </w:rPr>
        <w:t>„V sousedním Rakousku je očkování plně hrazeno a v důsledku toho je proočkováno pře</w:t>
      </w:r>
      <w:r w:rsidR="00FE7A53">
        <w:rPr>
          <w:i/>
        </w:rPr>
        <w:t>s</w:t>
      </w:r>
      <w:r w:rsidRPr="006B38AF">
        <w:rPr>
          <w:i/>
        </w:rPr>
        <w:t xml:space="preserve"> 80 % populace, na rozdíl od jihočeských 30 %. Proto také tamní lékaři vidí pacienty s </w:t>
      </w:r>
      <w:proofErr w:type="spellStart"/>
      <w:r w:rsidRPr="006B38AF">
        <w:rPr>
          <w:i/>
        </w:rPr>
        <w:t>klíšťovkou</w:t>
      </w:r>
      <w:proofErr w:type="spellEnd"/>
      <w:r w:rsidRPr="006B38AF">
        <w:rPr>
          <w:i/>
        </w:rPr>
        <w:t xml:space="preserve"> velmi vzácně.“</w:t>
      </w:r>
    </w:p>
    <w:p w:rsidR="001C1100" w:rsidRPr="001C1100" w:rsidRDefault="001C1100" w:rsidP="001C1100">
      <w:pPr>
        <w:jc w:val="both"/>
        <w:rPr>
          <w:i/>
        </w:rPr>
      </w:pPr>
      <w:r>
        <w:t xml:space="preserve">Klíšťová encefalitida je virové onemocnění přenášené klíšťaty, které do jednoho až dvou týdnů od nákazy, tedy přisátí </w:t>
      </w:r>
      <w:r w:rsidR="00DE2CC2">
        <w:t xml:space="preserve">nakaženého </w:t>
      </w:r>
      <w:r>
        <w:t>klíštěte</w:t>
      </w:r>
      <w:bookmarkStart w:id="0" w:name="_GoBack"/>
      <w:bookmarkEnd w:id="0"/>
      <w:r>
        <w:t xml:space="preserve">, nejprve vyvolá příznaky podobné chřipce, které záhy odezní. </w:t>
      </w:r>
      <w:r w:rsidRPr="001C1100">
        <w:rPr>
          <w:i/>
        </w:rPr>
        <w:t xml:space="preserve">„Tím bohužel nemoc nekončí, protože po pár dnech klidu se </w:t>
      </w:r>
      <w:r w:rsidR="006B38AF">
        <w:rPr>
          <w:i/>
        </w:rPr>
        <w:t>u</w:t>
      </w:r>
      <w:r w:rsidRPr="001C1100">
        <w:rPr>
          <w:i/>
        </w:rPr>
        <w:t xml:space="preserve"> velké části pacientů rozvíjí zápal mozku a mozkových bl</w:t>
      </w:r>
      <w:r>
        <w:rPr>
          <w:i/>
        </w:rPr>
        <w:t>an (encefalitida a meningitida)</w:t>
      </w:r>
      <w:r w:rsidRPr="001C1100">
        <w:rPr>
          <w:i/>
        </w:rPr>
        <w:t xml:space="preserve"> s úpornými bolestmi hlavy, vysokými horečkami, zvracením, spavostí, zm</w:t>
      </w:r>
      <w:r w:rsidR="006B38AF">
        <w:rPr>
          <w:i/>
        </w:rPr>
        <w:t>ateností a někdy až bezvědomím. U</w:t>
      </w:r>
      <w:r w:rsidRPr="001C1100">
        <w:rPr>
          <w:i/>
        </w:rPr>
        <w:t xml:space="preserve"> části pacientů potom dochází k ochrnutí některých svalových skupin, </w:t>
      </w:r>
      <w:r w:rsidR="00FE7A53">
        <w:rPr>
          <w:i/>
        </w:rPr>
        <w:t>často</w:t>
      </w:r>
      <w:r w:rsidRPr="001C1100">
        <w:rPr>
          <w:i/>
        </w:rPr>
        <w:t xml:space="preserve"> </w:t>
      </w:r>
      <w:r w:rsidR="003B2907">
        <w:rPr>
          <w:i/>
        </w:rPr>
        <w:t xml:space="preserve">ramen a </w:t>
      </w:r>
      <w:r w:rsidRPr="001C1100">
        <w:rPr>
          <w:i/>
        </w:rPr>
        <w:t>horních končetin,“</w:t>
      </w:r>
      <w:r>
        <w:t xml:space="preserve"> popisuje MUDr. Aleš Chrdle. </w:t>
      </w:r>
      <w:r w:rsidRPr="001C1100">
        <w:rPr>
          <w:i/>
        </w:rPr>
        <w:t>„Nejzávažnější je ochrnutí polykacích a dýchacích svalů, v takovém případě bývá léčba</w:t>
      </w:r>
      <w:r>
        <w:rPr>
          <w:i/>
        </w:rPr>
        <w:t xml:space="preserve"> </w:t>
      </w:r>
      <w:r w:rsidR="00FE7A53">
        <w:rPr>
          <w:i/>
        </w:rPr>
        <w:t xml:space="preserve">obtížná </w:t>
      </w:r>
      <w:r w:rsidR="0089086A">
        <w:rPr>
          <w:i/>
        </w:rPr>
        <w:br/>
      </w:r>
      <w:r>
        <w:rPr>
          <w:i/>
        </w:rPr>
        <w:t xml:space="preserve">a </w:t>
      </w:r>
      <w:proofErr w:type="spellStart"/>
      <w:r>
        <w:rPr>
          <w:i/>
        </w:rPr>
        <w:t>úzdrava</w:t>
      </w:r>
      <w:proofErr w:type="spellEnd"/>
      <w:r>
        <w:rPr>
          <w:i/>
        </w:rPr>
        <w:t xml:space="preserve"> nejistá.</w:t>
      </w:r>
      <w:r w:rsidRPr="001C1100">
        <w:rPr>
          <w:i/>
        </w:rPr>
        <w:t>“</w:t>
      </w:r>
    </w:p>
    <w:p w:rsidR="00FA14F3" w:rsidRDefault="00FA14F3" w:rsidP="00FA14F3">
      <w:pPr>
        <w:spacing w:before="100" w:beforeAutospacing="1" w:after="100" w:afterAutospacing="1"/>
      </w:pPr>
    </w:p>
    <w:sectPr w:rsidR="00FA14F3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76" w:rsidRDefault="00942A76" w:rsidP="00964BE3">
      <w:pPr>
        <w:spacing w:after="0" w:line="240" w:lineRule="auto"/>
      </w:pPr>
      <w:r>
        <w:separator/>
      </w:r>
    </w:p>
  </w:endnote>
  <w:endnote w:type="continuationSeparator" w:id="0">
    <w:p w:rsidR="00942A76" w:rsidRDefault="00942A76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76" w:rsidRDefault="00942A76" w:rsidP="00964BE3">
      <w:pPr>
        <w:spacing w:after="0" w:line="240" w:lineRule="auto"/>
      </w:pPr>
      <w:r>
        <w:separator/>
      </w:r>
    </w:p>
  </w:footnote>
  <w:footnote w:type="continuationSeparator" w:id="0">
    <w:p w:rsidR="00942A76" w:rsidRDefault="00942A76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š Chrdle">
    <w15:presenceInfo w15:providerId="Windows Live" w15:userId="6ecd8302c705a1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D53CB"/>
    <w:rsid w:val="000F6E79"/>
    <w:rsid w:val="00174629"/>
    <w:rsid w:val="001C1100"/>
    <w:rsid w:val="001E0F1C"/>
    <w:rsid w:val="0022746C"/>
    <w:rsid w:val="002708BD"/>
    <w:rsid w:val="0028075B"/>
    <w:rsid w:val="002A254E"/>
    <w:rsid w:val="00356068"/>
    <w:rsid w:val="00360850"/>
    <w:rsid w:val="0038597F"/>
    <w:rsid w:val="003B18AB"/>
    <w:rsid w:val="003B2907"/>
    <w:rsid w:val="00437F71"/>
    <w:rsid w:val="00445269"/>
    <w:rsid w:val="00466171"/>
    <w:rsid w:val="0047773D"/>
    <w:rsid w:val="00480E02"/>
    <w:rsid w:val="00483DCC"/>
    <w:rsid w:val="004E14B3"/>
    <w:rsid w:val="004F301A"/>
    <w:rsid w:val="00581DAD"/>
    <w:rsid w:val="005F6AA6"/>
    <w:rsid w:val="006702AF"/>
    <w:rsid w:val="006B38AF"/>
    <w:rsid w:val="006F44EF"/>
    <w:rsid w:val="0070462D"/>
    <w:rsid w:val="007B17F2"/>
    <w:rsid w:val="007B3F43"/>
    <w:rsid w:val="007E65EE"/>
    <w:rsid w:val="00801CAE"/>
    <w:rsid w:val="0082153F"/>
    <w:rsid w:val="008543DA"/>
    <w:rsid w:val="00857589"/>
    <w:rsid w:val="00882BA8"/>
    <w:rsid w:val="0089086A"/>
    <w:rsid w:val="008E2E73"/>
    <w:rsid w:val="0092135A"/>
    <w:rsid w:val="00942A76"/>
    <w:rsid w:val="00946225"/>
    <w:rsid w:val="0095746E"/>
    <w:rsid w:val="00964BE3"/>
    <w:rsid w:val="0096654B"/>
    <w:rsid w:val="00993106"/>
    <w:rsid w:val="009C0302"/>
    <w:rsid w:val="00A86A4D"/>
    <w:rsid w:val="00AE3191"/>
    <w:rsid w:val="00AE3B38"/>
    <w:rsid w:val="00B46F3F"/>
    <w:rsid w:val="00B833FB"/>
    <w:rsid w:val="00C06600"/>
    <w:rsid w:val="00CD022C"/>
    <w:rsid w:val="00CD0FC6"/>
    <w:rsid w:val="00CE38CA"/>
    <w:rsid w:val="00D31B32"/>
    <w:rsid w:val="00D44EF3"/>
    <w:rsid w:val="00D541C1"/>
    <w:rsid w:val="00D8512E"/>
    <w:rsid w:val="00DA653D"/>
    <w:rsid w:val="00DD67AE"/>
    <w:rsid w:val="00DD6DB5"/>
    <w:rsid w:val="00DE2CC2"/>
    <w:rsid w:val="00E15E88"/>
    <w:rsid w:val="00E22CDB"/>
    <w:rsid w:val="00E970A2"/>
    <w:rsid w:val="00ED73D3"/>
    <w:rsid w:val="00F129CC"/>
    <w:rsid w:val="00F3462D"/>
    <w:rsid w:val="00F369FF"/>
    <w:rsid w:val="00F53BB8"/>
    <w:rsid w:val="00F558AD"/>
    <w:rsid w:val="00F55C37"/>
    <w:rsid w:val="00F67E88"/>
    <w:rsid w:val="00FA14F3"/>
    <w:rsid w:val="00FE7A5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53D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C7A8E-4B18-402D-8493-19AEE410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2016-05-31T12:14:00Z</cp:lastPrinted>
  <dcterms:created xsi:type="dcterms:W3CDTF">2018-04-22T15:15:00Z</dcterms:created>
  <dcterms:modified xsi:type="dcterms:W3CDTF">2018-04-22T15:18:00Z</dcterms:modified>
</cp:coreProperties>
</file>