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43402B">
        <w:rPr>
          <w:rFonts w:ascii="Calibri" w:hAnsi="Calibri"/>
        </w:rPr>
        <w:t>23</w:t>
      </w:r>
      <w:r w:rsidR="00CE38CA" w:rsidRPr="00431C69">
        <w:rPr>
          <w:rFonts w:ascii="Calibri" w:hAnsi="Calibri"/>
        </w:rPr>
        <w:t xml:space="preserve">. </w:t>
      </w:r>
      <w:r w:rsidR="00A13C1C">
        <w:rPr>
          <w:rFonts w:ascii="Calibri" w:hAnsi="Calibri"/>
        </w:rPr>
        <w:t>únor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43402B" w:rsidRPr="0043402B" w:rsidRDefault="0043402B" w:rsidP="0043402B">
      <w:pPr>
        <w:jc w:val="both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r w:rsidRPr="0043402B">
        <w:rPr>
          <w:rFonts w:ascii="Calibri Light" w:hAnsi="Calibri Light" w:cs="Times New Roman"/>
          <w:b/>
          <w:sz w:val="32"/>
          <w:szCs w:val="32"/>
        </w:rPr>
        <w:t>Modernizace Onkologického oddělení Nemocnice České Budějovice</w:t>
      </w:r>
      <w:r w:rsidRPr="0043402B">
        <w:rPr>
          <w:rFonts w:ascii="Calibri Light" w:hAnsi="Calibri Light" w:cs="Times New Roman"/>
          <w:b/>
          <w:color w:val="00B050"/>
          <w:sz w:val="32"/>
          <w:szCs w:val="32"/>
        </w:rPr>
        <w:t xml:space="preserve"> </w:t>
      </w:r>
      <w:r w:rsidRPr="0043402B">
        <w:rPr>
          <w:rFonts w:ascii="Calibri Light" w:hAnsi="Calibri Light" w:cs="Times New Roman"/>
          <w:b/>
          <w:sz w:val="32"/>
          <w:szCs w:val="32"/>
        </w:rPr>
        <w:t xml:space="preserve">zajistila intenzivní péči o nemocné </w:t>
      </w:r>
    </w:p>
    <w:bookmarkEnd w:id="0"/>
    <w:p w:rsidR="0043402B" w:rsidRPr="0043402B" w:rsidRDefault="0043402B" w:rsidP="0043402B">
      <w:pPr>
        <w:jc w:val="both"/>
        <w:rPr>
          <w:rFonts w:ascii="Calibri" w:hAnsi="Calibri"/>
          <w:b/>
        </w:rPr>
      </w:pPr>
      <w:r w:rsidRPr="0043402B">
        <w:rPr>
          <w:rFonts w:ascii="Calibri" w:hAnsi="Calibri"/>
          <w:b/>
        </w:rPr>
        <w:t>Onkologické oddělení Nemocnice České Budějovice</w:t>
      </w:r>
      <w:r w:rsidRPr="0043402B">
        <w:rPr>
          <w:rFonts w:ascii="Times New Roman" w:hAnsi="Times New Roman"/>
          <w:b/>
        </w:rPr>
        <w:t xml:space="preserve"> </w:t>
      </w:r>
      <w:r w:rsidRPr="0043402B">
        <w:rPr>
          <w:rFonts w:ascii="Calibri" w:hAnsi="Calibri"/>
          <w:b/>
        </w:rPr>
        <w:t>prošlo v uplynulém roce zatím poslední fází modernizace. Výsledkem je přesunutí stacionáře ambulantní léčby do bezprostředního sousedství nově zmodernizované stanice JIP v 5. patře centrálního pavilonu. Tím je zajištěna intenzivní péče o nemocné v případě jakéhokoliv akutního stavu, vzniklého během ambulantní onkologické léčby. Na první pohled je také vidět kvalitativní posun o několik stupňů výš.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  <w:i/>
        </w:rPr>
        <w:t xml:space="preserve">„Nový stacionář ambulantní onkologické péče si výrazně polepšil prostorově, kvalitou vybavení i rozšířením potřebného zázemí. Od počátku provozu v novém (listopad 2016, pozn. autora) stacionář disponuje 16 aplikačními místy, z toho deseti lůžky a šesti aplikačními křesly – slouží k podávání chemoterapie, bioterapie, infuzí a krevních derivátů. Týdně se zde ambulantně léčí okolo stovky onkologických pacientů, svou ambulantní léčbu tu dostávají i pacienti hematologického oddělení,“ </w:t>
      </w:r>
      <w:r w:rsidRPr="0043402B">
        <w:rPr>
          <w:rFonts w:ascii="Calibri" w:hAnsi="Calibri"/>
        </w:rPr>
        <w:t>říká primář Onkologického oddělení Nemocnice České Budějovice</w:t>
      </w:r>
      <w:r w:rsidRPr="0043402B">
        <w:rPr>
          <w:rFonts w:ascii="Times New Roman" w:hAnsi="Times New Roman"/>
        </w:rPr>
        <w:t xml:space="preserve"> </w:t>
      </w:r>
      <w:r w:rsidRPr="0043402B">
        <w:rPr>
          <w:rFonts w:ascii="Calibri" w:hAnsi="Calibri"/>
        </w:rPr>
        <w:t>Václav Janovský.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</w:rPr>
        <w:t xml:space="preserve">Na stacionář přichází pacienti z oddělené čekárny, procházejí vstupním filtrem, kde si každý odkládá své cennosti do uzamykatelných skříněk. K dispozici jsou také dámské a pánské toalety se sprchovými kouty a umyvadly. Podstoupit léčbu může pacient buď vleže ve standardním nemocničním polohovatelném lůžku, nebo v kratším režimu v aplikačním křesle. </w:t>
      </w:r>
      <w:r w:rsidRPr="0043402B">
        <w:rPr>
          <w:rFonts w:ascii="Calibri" w:hAnsi="Calibri"/>
          <w:i/>
        </w:rPr>
        <w:t>„Stacionář ambulantní onkologické léčby je sálového typu, potřebné soukromí pacientů je zajištěno prostřednictvím závěsů a mobilních zástěn oddělujících jednotlivá aplikační místa,“</w:t>
      </w:r>
      <w:r w:rsidRPr="0043402B">
        <w:rPr>
          <w:rFonts w:ascii="Calibri" w:hAnsi="Calibri"/>
        </w:rPr>
        <w:t xml:space="preserve"> doplňuje Václav Janovský.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</w:rPr>
        <w:t>Po celou dobu ambulantní léčby pacientů jsou zdravotní sestry přítomné v sále stacionáře. Přímým kontaktem sledují případné změny zdravotního stavu pacientů navozené podávanou léčbou. Všechna aplikační místa stacionáře jsou vybavena rozvodem medicinálního kyslíku k </w:t>
      </w:r>
      <w:proofErr w:type="spellStart"/>
      <w:r w:rsidRPr="0043402B">
        <w:rPr>
          <w:rFonts w:ascii="Calibri" w:hAnsi="Calibri"/>
        </w:rPr>
        <w:t>oxygenoterapii</w:t>
      </w:r>
      <w:proofErr w:type="spellEnd"/>
      <w:r w:rsidRPr="0043402B">
        <w:rPr>
          <w:rFonts w:ascii="Calibri" w:hAnsi="Calibri"/>
        </w:rPr>
        <w:t xml:space="preserve"> infuzními pumpami a injekčními dávkovači.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  <w:i/>
        </w:rPr>
        <w:t xml:space="preserve">„Společnou součástí ambulantního stacionáře a JIP je přípravna léků, kam jsou dodávány již naředěné a </w:t>
      </w:r>
      <w:proofErr w:type="spellStart"/>
      <w:r w:rsidRPr="0043402B">
        <w:rPr>
          <w:rFonts w:ascii="Calibri" w:hAnsi="Calibri"/>
          <w:i/>
        </w:rPr>
        <w:t>zasetované</w:t>
      </w:r>
      <w:proofErr w:type="spellEnd"/>
      <w:r w:rsidRPr="0043402B">
        <w:rPr>
          <w:rFonts w:ascii="Calibri" w:hAnsi="Calibri"/>
          <w:i/>
        </w:rPr>
        <w:t xml:space="preserve"> infuzní vaky z centrálního ředění cytostatik z ústavní lékárny. Zde sestry provedou kontrolu dodaných léků, které jsou dodávány označené již vždy pro konkrétního pacienta, podle rozpisu léčby od indikujícího lékaře připraví premedikace a následně po kontrole shody dodaných léků s konkrétním pacientem zahájí léčbu,“</w:t>
      </w:r>
      <w:r w:rsidRPr="0043402B">
        <w:rPr>
          <w:rFonts w:ascii="Calibri" w:hAnsi="Calibri"/>
        </w:rPr>
        <w:t xml:space="preserve"> říká vrchní sestra Onkologického oddělení Nemocnice České Budějovice Eva </w:t>
      </w:r>
      <w:proofErr w:type="spellStart"/>
      <w:r w:rsidRPr="0043402B">
        <w:rPr>
          <w:rFonts w:ascii="Calibri" w:hAnsi="Calibri"/>
        </w:rPr>
        <w:t>Wertigová</w:t>
      </w:r>
      <w:proofErr w:type="spellEnd"/>
      <w:r w:rsidRPr="0043402B">
        <w:rPr>
          <w:rFonts w:ascii="Calibri" w:hAnsi="Calibri"/>
        </w:rPr>
        <w:t xml:space="preserve"> s tím, že stacionář je v provozu ve všední dny od 7:00 do 15:30, v případě delších infuzních ambulantních režimů přebírají péči o pacienty zdravotní sestry sloužící na ONO JIP.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  <w:b/>
          <w:sz w:val="28"/>
        </w:rPr>
      </w:pPr>
      <w:r w:rsidRPr="0043402B">
        <w:rPr>
          <w:rFonts w:ascii="Calibri" w:hAnsi="Calibri"/>
          <w:b/>
          <w:sz w:val="28"/>
        </w:rPr>
        <w:t>Onkologická jednotka intenzivní péče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</w:rPr>
        <w:t xml:space="preserve">Jde o samostatnou funkční jednotku s vlastním personálem a nepřetržitým provozem. Disponuje čtyřmi samostatnými prosklenými boxy s elektricky ovládanými vstupními dveřmi, z toho je jeden dvoulůžkový. Pacienti mají k dispozici nejmodernější nemocniční lůžka, která si mohou sami elektricky polohovat. Lůžka mají zabudované váhy pro kontinuální sledování změn hmotnosti a jsou </w:t>
      </w:r>
      <w:r w:rsidRPr="0043402B">
        <w:rPr>
          <w:rFonts w:ascii="Calibri" w:hAnsi="Calibri"/>
        </w:rPr>
        <w:lastRenderedPageBreak/>
        <w:t>napojená na centrální systém monitorování základních životních funkcí, který mají k dispozici sestry na svém pracovním pultu, od něhož mohou přímo sledovat každého pacienta i očním kontaktem.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  <w:i/>
        </w:rPr>
        <w:t>„Všechna lůžka JIP jsou vybavena rozvodem medicinálního kyslíku k </w:t>
      </w:r>
      <w:proofErr w:type="spellStart"/>
      <w:r w:rsidRPr="0043402B">
        <w:rPr>
          <w:rFonts w:ascii="Calibri" w:hAnsi="Calibri"/>
          <w:i/>
        </w:rPr>
        <w:t>oxygenoterapii</w:t>
      </w:r>
      <w:proofErr w:type="spellEnd"/>
      <w:r w:rsidRPr="0043402B">
        <w:rPr>
          <w:rFonts w:ascii="Calibri" w:hAnsi="Calibri"/>
          <w:i/>
        </w:rPr>
        <w:t>, infuzními pumpami a injekčními dávkovači. Pacienti mají v boxech k dispozici vlastní umyvadla, skříně na osobní věci a televize, v prostoru JIP je společné sociální zařízení a pro ležící nemocné je připraveno i mycí lůžko v bezbariérové koupelně. Součástí JIP je  lékařská pracovna a vyšetřovna, denní místnost sester se sociálním zařízením a úklidová komora,“</w:t>
      </w:r>
      <w:r w:rsidRPr="0043402B">
        <w:rPr>
          <w:rFonts w:ascii="Calibri" w:hAnsi="Calibri"/>
        </w:rPr>
        <w:t xml:space="preserve"> popisuje primář MUDr. Václav Janovský.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  <w:r w:rsidRPr="0043402B">
        <w:rPr>
          <w:rFonts w:ascii="Calibri" w:hAnsi="Calibri"/>
        </w:rPr>
        <w:t>Na onkologické JIP jsou nejčastěji hospitalizováni pacienti s náročnými režimy onkologické systémové léčby včetně režimů předtransplantačních, dále pacienti s projevy akutní hematologické toxicity v průběhu a časně po onkologické léčbě a pacienti s těžkými infekčními komplikacemi při nemocí a léčbou navozené imunosupresi. Obecně však jakékoliv těžké stavy aktivně léčených onkologických pacientů, vyžadující intenzivní léčbu a monitoraci základních životních funkcí. Doba hospitalizace se pohybuje od 5 do 15 dnů, ale je především závislá na stavu pacientů a složitosti jejich léčby.</w:t>
      </w:r>
    </w:p>
    <w:p w:rsidR="0043402B" w:rsidRPr="0043402B" w:rsidRDefault="0043402B" w:rsidP="0043402B">
      <w:pPr>
        <w:pStyle w:val="Bezmezer"/>
        <w:jc w:val="both"/>
        <w:rPr>
          <w:rFonts w:ascii="Calibri" w:hAnsi="Calibri"/>
        </w:rPr>
      </w:pPr>
    </w:p>
    <w:p w:rsidR="0043402B" w:rsidRPr="0043402B" w:rsidRDefault="0043402B" w:rsidP="0043402B">
      <w:pPr>
        <w:jc w:val="both"/>
        <w:rPr>
          <w:rFonts w:ascii="Calibri" w:hAnsi="Calibri"/>
        </w:rPr>
      </w:pPr>
      <w:r w:rsidRPr="0043402B">
        <w:rPr>
          <w:rFonts w:ascii="Calibri" w:hAnsi="Calibri" w:cs="Times New Roman"/>
          <w:i/>
        </w:rPr>
        <w:t>„</w:t>
      </w:r>
      <w:r w:rsidRPr="0043402B">
        <w:rPr>
          <w:rFonts w:ascii="Calibri" w:hAnsi="Calibri"/>
          <w:i/>
        </w:rPr>
        <w:t xml:space="preserve">Na onkologické JIP pracuje lékař intenzivní onkologické a </w:t>
      </w:r>
      <w:proofErr w:type="spellStart"/>
      <w:r w:rsidRPr="0043402B">
        <w:rPr>
          <w:rFonts w:ascii="Calibri" w:hAnsi="Calibri"/>
          <w:i/>
        </w:rPr>
        <w:t>hematoonkologické</w:t>
      </w:r>
      <w:proofErr w:type="spellEnd"/>
      <w:r w:rsidRPr="0043402B">
        <w:rPr>
          <w:rFonts w:ascii="Calibri" w:hAnsi="Calibri"/>
          <w:i/>
        </w:rPr>
        <w:t xml:space="preserve"> péče, šest zdravotních sester ve směnném provozu a jedna sanitárka společná i pro ambulantní stacionář. Velmi zdařilou rekonstrukcí JIP mají pacienti maximální pohodlí, boxová dispozice se žaluziemi umožňuje vytvořit jim i potřebné soukromí a přitom má náš personál veškeré potřebné zázemí k moderní intenzivní léčbě závažných onkologických stavů,“</w:t>
      </w:r>
      <w:r w:rsidRPr="0043402B">
        <w:rPr>
          <w:rFonts w:ascii="Calibri" w:hAnsi="Calibri"/>
        </w:rPr>
        <w:t xml:space="preserve"> uvádí vrchní sestra Eva </w:t>
      </w:r>
      <w:proofErr w:type="spellStart"/>
      <w:r w:rsidRPr="0043402B">
        <w:rPr>
          <w:rFonts w:ascii="Calibri" w:hAnsi="Calibri"/>
        </w:rPr>
        <w:t>Wertigová</w:t>
      </w:r>
      <w:proofErr w:type="spellEnd"/>
      <w:r w:rsidRPr="0043402B">
        <w:rPr>
          <w:rFonts w:ascii="Calibri" w:hAnsi="Calibri"/>
        </w:rPr>
        <w:t>.</w:t>
      </w:r>
    </w:p>
    <w:p w:rsidR="00CE38CA" w:rsidRPr="00483BC1" w:rsidRDefault="00CE38CA" w:rsidP="0043402B">
      <w:pPr>
        <w:jc w:val="both"/>
        <w:rPr>
          <w:rFonts w:ascii="Calibri" w:hAnsi="Calibri"/>
        </w:rPr>
      </w:pPr>
    </w:p>
    <w:sectPr w:rsidR="00CE38CA" w:rsidRPr="00483BC1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16" w:rsidRDefault="007A4616" w:rsidP="00964BE3">
      <w:pPr>
        <w:spacing w:after="0" w:line="240" w:lineRule="auto"/>
      </w:pPr>
      <w:r>
        <w:separator/>
      </w:r>
    </w:p>
  </w:endnote>
  <w:endnote w:type="continuationSeparator" w:id="0">
    <w:p w:rsidR="007A4616" w:rsidRDefault="007A4616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16" w:rsidRDefault="007A4616" w:rsidP="00964BE3">
      <w:pPr>
        <w:spacing w:after="0" w:line="240" w:lineRule="auto"/>
      </w:pPr>
      <w:r>
        <w:separator/>
      </w:r>
    </w:p>
  </w:footnote>
  <w:footnote w:type="continuationSeparator" w:id="0">
    <w:p w:rsidR="007A4616" w:rsidRDefault="007A4616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91808"/>
    <w:rsid w:val="000D53CB"/>
    <w:rsid w:val="000F6E79"/>
    <w:rsid w:val="00132436"/>
    <w:rsid w:val="00174629"/>
    <w:rsid w:val="0019007F"/>
    <w:rsid w:val="0022746C"/>
    <w:rsid w:val="0028075B"/>
    <w:rsid w:val="0028628D"/>
    <w:rsid w:val="002A254E"/>
    <w:rsid w:val="00356068"/>
    <w:rsid w:val="00360850"/>
    <w:rsid w:val="0038597F"/>
    <w:rsid w:val="003B18AB"/>
    <w:rsid w:val="00431C69"/>
    <w:rsid w:val="0043402B"/>
    <w:rsid w:val="00437F71"/>
    <w:rsid w:val="00466171"/>
    <w:rsid w:val="0047773D"/>
    <w:rsid w:val="00483BC1"/>
    <w:rsid w:val="00483DCC"/>
    <w:rsid w:val="004E14B3"/>
    <w:rsid w:val="00581DAD"/>
    <w:rsid w:val="005F6AA6"/>
    <w:rsid w:val="005F7272"/>
    <w:rsid w:val="006674A9"/>
    <w:rsid w:val="006702AF"/>
    <w:rsid w:val="006B3E01"/>
    <w:rsid w:val="006F44EF"/>
    <w:rsid w:val="007A4616"/>
    <w:rsid w:val="007B17F2"/>
    <w:rsid w:val="00811392"/>
    <w:rsid w:val="008543DA"/>
    <w:rsid w:val="00857589"/>
    <w:rsid w:val="00882BA8"/>
    <w:rsid w:val="008C50ED"/>
    <w:rsid w:val="008E2E73"/>
    <w:rsid w:val="00964BE3"/>
    <w:rsid w:val="0096654B"/>
    <w:rsid w:val="00993106"/>
    <w:rsid w:val="009C0302"/>
    <w:rsid w:val="00A13C1C"/>
    <w:rsid w:val="00A453CC"/>
    <w:rsid w:val="00A4768C"/>
    <w:rsid w:val="00A86A4D"/>
    <w:rsid w:val="00AE3191"/>
    <w:rsid w:val="00AE3B38"/>
    <w:rsid w:val="00AE4436"/>
    <w:rsid w:val="00B46F3F"/>
    <w:rsid w:val="00B833FB"/>
    <w:rsid w:val="00C06600"/>
    <w:rsid w:val="00C8473F"/>
    <w:rsid w:val="00CD022C"/>
    <w:rsid w:val="00CE38CA"/>
    <w:rsid w:val="00D44EF3"/>
    <w:rsid w:val="00D83022"/>
    <w:rsid w:val="00D8512E"/>
    <w:rsid w:val="00DD6DB5"/>
    <w:rsid w:val="00E15E88"/>
    <w:rsid w:val="00E970A2"/>
    <w:rsid w:val="00F129CC"/>
    <w:rsid w:val="00F3462D"/>
    <w:rsid w:val="00F369FF"/>
    <w:rsid w:val="00F53BB8"/>
    <w:rsid w:val="00F558AD"/>
    <w:rsid w:val="00F67E88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43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DE729-0EEC-4054-B28B-A53E8F1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2017-02-28T09:12:00Z</dcterms:created>
  <dcterms:modified xsi:type="dcterms:W3CDTF">2017-02-28T09:12:00Z</dcterms:modified>
</cp:coreProperties>
</file>