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5" w:rsidRDefault="00847812">
      <w:pPr>
        <w:pStyle w:val="Zhlav"/>
        <w:spacing w:before="480" w:after="480"/>
        <w:jc w:val="right"/>
      </w:pPr>
      <w:r>
        <w:t>Dne 8. března 2019 v Českých Budějovicích</w:t>
      </w:r>
    </w:p>
    <w:p w:rsidR="00981F85" w:rsidRDefault="00F34DA0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Českobudějovické </w:t>
      </w:r>
      <w:r w:rsidRPr="00F34DA0">
        <w:rPr>
          <w:rFonts w:cstheme="minorHAnsi"/>
          <w:b/>
          <w:sz w:val="32"/>
        </w:rPr>
        <w:t>centrum vysoce</w:t>
      </w:r>
      <w:r>
        <w:rPr>
          <w:rFonts w:cstheme="minorHAnsi"/>
          <w:b/>
          <w:sz w:val="32"/>
        </w:rPr>
        <w:t xml:space="preserve"> specializované cerebrovaskulár</w:t>
      </w:r>
      <w:r w:rsidRPr="00F34DA0">
        <w:rPr>
          <w:rFonts w:cstheme="minorHAnsi"/>
          <w:b/>
          <w:sz w:val="32"/>
        </w:rPr>
        <w:t>ní péče</w:t>
      </w:r>
      <w:r>
        <w:rPr>
          <w:rFonts w:cstheme="minorHAnsi"/>
          <w:b/>
          <w:sz w:val="32"/>
        </w:rPr>
        <w:t xml:space="preserve"> má </w:t>
      </w:r>
      <w:r w:rsidR="00847812">
        <w:rPr>
          <w:rFonts w:cstheme="minorHAnsi"/>
          <w:b/>
          <w:sz w:val="32"/>
        </w:rPr>
        <w:t>za sebou světově unikátní operaci</w:t>
      </w:r>
    </w:p>
    <w:p w:rsidR="00981F85" w:rsidRDefault="00847812">
      <w:pPr>
        <w:jc w:val="both"/>
        <w:rPr>
          <w:b/>
        </w:rPr>
      </w:pPr>
      <w:r>
        <w:rPr>
          <w:b/>
        </w:rPr>
        <w:t xml:space="preserve">Světové prvenství drží </w:t>
      </w:r>
      <w:r w:rsidR="00F34DA0">
        <w:rPr>
          <w:b/>
        </w:rPr>
        <w:t>centrum specializované cerebrovaskulární péče Nemocnice České Budějovice, a.s.</w:t>
      </w:r>
      <w:r>
        <w:rPr>
          <w:b/>
        </w:rPr>
        <w:t xml:space="preserve"> Jako první použili v případě akutní cévní mozkové příhody (CMP) způsobené uzávěrem mozkové cévy zkostnatělým vmetkem otevřenou mikrochirurgii. </w:t>
      </w:r>
      <w:bookmarkStart w:id="0" w:name="_GoBack"/>
      <w:bookmarkEnd w:id="0"/>
      <w:r>
        <w:rPr>
          <w:b/>
        </w:rPr>
        <w:t>Operace se odehrála v roce 2017. Pacientka byla rok sledována, zda se CMP nebude opakovat. Práce českobudějovických odborníků byla popsána v oficiálním žurnálu Kongresu amerických neurochirurgů.</w:t>
      </w:r>
    </w:p>
    <w:p w:rsidR="00981F85" w:rsidRDefault="00847812">
      <w:pPr>
        <w:jc w:val="both"/>
        <w:rPr>
          <w:i/>
        </w:rPr>
      </w:pPr>
      <w:r>
        <w:rPr>
          <w:i/>
        </w:rPr>
        <w:t>„Léčbou první volby akutní ischemické CMP způsobené uzávěrem mozkové cévy je IVT - IntraVenosní Trombolýza:  nitrožilní podání léku rozpouštějícího sraženinu v mozkové cévě,“</w:t>
      </w:r>
      <w:r>
        <w:t xml:space="preserve"> popisuje neurochirurg MUDr. Jiří Fiedler Ph.D, MBA a pokračuje: </w:t>
      </w:r>
      <w:r>
        <w:rPr>
          <w:i/>
        </w:rPr>
        <w:t>„Nedojde-li k rozpuštění sraženiny s IVT, nastupuje druhá volba, kterou je Mechanická Trombektomie (MT). Jde o vytažení sraženiny z mozkové tepny mechanickým zařízením, které je do mozkové cévy zavedeno vnitřkem tepny přes tříslo. Tato léčba je v rukou neurologů a intervenčních radiologů a obecně v ní je celá Česká republika vynikající.“</w:t>
      </w:r>
    </w:p>
    <w:p w:rsidR="00981F85" w:rsidRDefault="00847812">
      <w:pPr>
        <w:jc w:val="both"/>
      </w:pPr>
      <w:r>
        <w:t xml:space="preserve">Obě tyto léčby jsou v Nemocnici České Budějovice standardem. Problémem je kostěný vmetek v mozkové cévě. Zde IVT a MT mohou selhat. Právě v takovém případě českobudějovičtí neurochirurgové použili otevřenou mikrochirurgii okamžitě po IVT a vmetek odstranili. </w:t>
      </w:r>
      <w:r>
        <w:rPr>
          <w:i/>
        </w:rPr>
        <w:t>„Podobná operace je popsána lékaři z Kanady a Japonska, ale ne v souvislosti s IVT. Dle našich informací jsme byli první na světě, kdo tento scénář využil,“</w:t>
      </w:r>
      <w:r>
        <w:t xml:space="preserve"> říká MUDr. Jiří Fiedler Ph.D, MBA </w:t>
      </w:r>
      <w:r>
        <w:br/>
        <w:t xml:space="preserve">a upozorňuje na zmíněný článek v prestižním Operative Neurosurgery. </w:t>
      </w:r>
      <w:r>
        <w:rPr>
          <w:i/>
        </w:rPr>
        <w:t xml:space="preserve">„Máme radost z toho, že tento článek při hodnocení čtenosti článků časopisu Operative Neurosurgery měsíc od zveřejnění shlédlo 800 neurochirurgů. Je to top 4. recentně čtený článek žurnálu.“ </w:t>
      </w:r>
    </w:p>
    <w:p w:rsidR="00981F85" w:rsidRDefault="00847812">
      <w:pPr>
        <w:rPr>
          <w:b/>
        </w:rPr>
      </w:pPr>
      <w:r>
        <w:rPr>
          <w:b/>
        </w:rPr>
        <w:t xml:space="preserve">Článek se nachází zde: </w:t>
      </w:r>
    </w:p>
    <w:p w:rsidR="00981F85" w:rsidRDefault="002205C9">
      <w:pPr>
        <w:rPr>
          <w:b/>
        </w:rPr>
      </w:pPr>
      <w:hyperlink r:id="rId8" w:history="1">
        <w:r w:rsidR="00847812">
          <w:rPr>
            <w:rStyle w:val="Hypertextovodkaz"/>
          </w:rPr>
          <w:t>https://doi.org/10.1093/ons/opy404</w:t>
        </w:r>
      </w:hyperlink>
    </w:p>
    <w:sectPr w:rsidR="00981F85" w:rsidSect="00981F8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BB" w:rsidRDefault="007F54BB">
      <w:pPr>
        <w:spacing w:after="0" w:line="240" w:lineRule="auto"/>
      </w:pPr>
      <w:r>
        <w:separator/>
      </w:r>
    </w:p>
  </w:endnote>
  <w:endnote w:type="continuationSeparator" w:id="0">
    <w:p w:rsidR="007F54BB" w:rsidRDefault="007F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85" w:rsidRDefault="0084781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981F85" w:rsidRDefault="0084781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981F85" w:rsidRDefault="0084781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981F85" w:rsidRDefault="0084781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BB" w:rsidRDefault="007F54BB">
      <w:pPr>
        <w:spacing w:after="0" w:line="240" w:lineRule="auto"/>
      </w:pPr>
      <w:r>
        <w:separator/>
      </w:r>
    </w:p>
  </w:footnote>
  <w:footnote w:type="continuationSeparator" w:id="0">
    <w:p w:rsidR="007F54BB" w:rsidRDefault="007F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85" w:rsidRDefault="0084781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981F85" w:rsidRDefault="0084781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1F85"/>
    <w:rsid w:val="00184EFC"/>
    <w:rsid w:val="002205C9"/>
    <w:rsid w:val="007F54BB"/>
    <w:rsid w:val="00847812"/>
    <w:rsid w:val="00981F85"/>
    <w:rsid w:val="00F3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F85"/>
  </w:style>
  <w:style w:type="paragraph" w:styleId="Nadpis1">
    <w:name w:val="heading 1"/>
    <w:basedOn w:val="Normln"/>
    <w:next w:val="Normln"/>
    <w:link w:val="Nadpis1Char"/>
    <w:uiPriority w:val="9"/>
    <w:qFormat/>
    <w:rsid w:val="00981F8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F85"/>
  </w:style>
  <w:style w:type="paragraph" w:styleId="Zpat">
    <w:name w:val="footer"/>
    <w:basedOn w:val="Normln"/>
    <w:link w:val="ZpatChar"/>
    <w:uiPriority w:val="99"/>
    <w:unhideWhenUsed/>
    <w:rsid w:val="0098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F85"/>
  </w:style>
  <w:style w:type="character" w:customStyle="1" w:styleId="Nadpis1Char">
    <w:name w:val="Nadpis 1 Char"/>
    <w:basedOn w:val="Standardnpsmoodstavce"/>
    <w:link w:val="Nadpis1"/>
    <w:uiPriority w:val="9"/>
    <w:rsid w:val="00981F8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81F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1F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ons/opy4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5C3C4-CB65-4675-BADA-1E321DC5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2019-03-07T13:21:00Z</dcterms:created>
  <dcterms:modified xsi:type="dcterms:W3CDTF">2019-03-07T13:21:00Z</dcterms:modified>
</cp:coreProperties>
</file>