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53" w:rsidRDefault="00775C5D">
      <w:pPr>
        <w:pStyle w:val="Zhlav"/>
        <w:spacing w:before="480" w:after="480"/>
        <w:jc w:val="right"/>
      </w:pPr>
      <w:r>
        <w:t>Dne 30. září 2019 v Českých Budějovicích</w:t>
      </w:r>
    </w:p>
    <w:p w:rsidR="000E5B53" w:rsidRDefault="00775C5D">
      <w:pPr>
        <w:jc w:val="both"/>
        <w:rPr>
          <w:rFonts w:cstheme="minorHAnsi"/>
          <w:b/>
          <w:sz w:val="32"/>
        </w:rPr>
      </w:pPr>
      <w:r>
        <w:rPr>
          <w:rFonts w:cstheme="minorHAnsi"/>
          <w:b/>
          <w:sz w:val="32"/>
          <w:szCs w:val="32"/>
        </w:rPr>
        <w:t>#</w:t>
      </w:r>
      <w:proofErr w:type="spellStart"/>
      <w:r>
        <w:rPr>
          <w:rFonts w:cstheme="minorHAnsi"/>
          <w:b/>
          <w:sz w:val="32"/>
          <w:szCs w:val="32"/>
        </w:rPr>
        <w:t>nechcichripku</w:t>
      </w:r>
      <w:proofErr w:type="spellEnd"/>
      <w:r>
        <w:rPr>
          <w:rFonts w:cstheme="minorHAnsi"/>
          <w:b/>
          <w:sz w:val="32"/>
          <w:szCs w:val="32"/>
        </w:rPr>
        <w:t xml:space="preserve"> aneb Nemocnice České Budějovice, a.s. spouští kampaň </w:t>
      </w:r>
      <w:r>
        <w:rPr>
          <w:b/>
          <w:bCs/>
          <w:sz w:val="32"/>
          <w:szCs w:val="32"/>
        </w:rPr>
        <w:t>Očkujeme zaměstnance, chráníme pacienty</w:t>
      </w:r>
    </w:p>
    <w:p w:rsidR="000E5B53" w:rsidRDefault="00775C5D">
      <w:pPr>
        <w:pStyle w:val="Bezmezer"/>
        <w:jc w:val="both"/>
        <w:rPr>
          <w:rFonts w:asciiTheme="minorHAnsi" w:hAnsiTheme="minorHAnsi" w:cstheme="minorHAnsi"/>
          <w:b/>
          <w:bCs/>
          <w:sz w:val="24"/>
          <w:szCs w:val="24"/>
        </w:rPr>
      </w:pPr>
      <w:r>
        <w:rPr>
          <w:rFonts w:asciiTheme="minorHAnsi" w:hAnsiTheme="minorHAnsi" w:cstheme="minorHAnsi"/>
          <w:b/>
          <w:bCs/>
          <w:sz w:val="24"/>
          <w:szCs w:val="24"/>
        </w:rPr>
        <w:t>Zdravotníci přicházející do kontaktu s nemocnými pacienty patří mezi skupiny lidí, které jsou nejvíce ohroženy chřipkou. Nemocnice České Budějovice, a.s. se proto rozhodla, že proti tomuto závažnému onemocnění nechá zdarma očkovat všechny zaměstnance s výjimkou těch, kteří mají zdravotní nebo jiné závažné důvody, proč nemohou být očkováni. Jedná se o krok, který má především chránit samotné pacienty.</w:t>
      </w:r>
    </w:p>
    <w:p w:rsidR="000E5B53" w:rsidRDefault="000E5B53">
      <w:pPr>
        <w:pStyle w:val="Bezmezer"/>
        <w:jc w:val="both"/>
        <w:rPr>
          <w:rFonts w:asciiTheme="minorHAnsi" w:hAnsiTheme="minorHAnsi" w:cstheme="minorHAnsi"/>
          <w:b/>
          <w:bCs/>
          <w:sz w:val="24"/>
          <w:szCs w:val="24"/>
        </w:rPr>
      </w:pPr>
      <w:bookmarkStart w:id="0" w:name="_GoBack"/>
      <w:bookmarkEnd w:id="0"/>
    </w:p>
    <w:p w:rsidR="000E5B53" w:rsidRDefault="00775C5D">
      <w:pPr>
        <w:jc w:val="both"/>
        <w:rPr>
          <w:sz w:val="24"/>
          <w:szCs w:val="24"/>
        </w:rPr>
      </w:pPr>
      <w:r>
        <w:rPr>
          <w:i/>
          <w:iCs/>
          <w:sz w:val="24"/>
          <w:szCs w:val="24"/>
        </w:rPr>
        <w:t>„Lékaři, sestry i ostatní zdravotníci si jsou vědomi vyššího rizika onemocnění chřipkou. Obtížně se vyhnou kontaktu s nemocnými, a navíc se pohybují v místech s větším nakupením osob, jako jsou například čekárny ambulancí. Nejenže zdravotníci mají vyšší riziko, že se nakazí, ale navíc hrozí, že se sami stanou šiřiteli chřipky mezi nemocnými, tedy osobami, které mají nejvyšší pravděpodobnost, že v důsledku nákazy chřipkou mohou zemřít,“</w:t>
      </w:r>
      <w:r>
        <w:rPr>
          <w:sz w:val="24"/>
          <w:szCs w:val="24"/>
        </w:rPr>
        <w:t xml:space="preserve"> uvádí předseda představenstva Nemocnice České Budějovice, a.s. MUDr. Ing. Michal Šnorek, Ph.D. </w:t>
      </w:r>
    </w:p>
    <w:p w:rsidR="000E5B53" w:rsidRDefault="00775C5D">
      <w:pPr>
        <w:jc w:val="both"/>
        <w:rPr>
          <w:sz w:val="24"/>
          <w:szCs w:val="24"/>
        </w:rPr>
      </w:pPr>
      <w:r>
        <w:rPr>
          <w:sz w:val="24"/>
          <w:szCs w:val="24"/>
        </w:rPr>
        <w:t>Vakcína snižuje výskyt chřipky u očkovaných o 70 procent, snižuje o třetinu celkovou úmrtnost hospitalizovaných pacientů, chrání před nákazou očkovaného, jeho rodin</w:t>
      </w:r>
      <w:r w:rsidR="00B24867">
        <w:rPr>
          <w:sz w:val="24"/>
          <w:szCs w:val="24"/>
        </w:rPr>
        <w:t>u</w:t>
      </w:r>
      <w:r>
        <w:rPr>
          <w:sz w:val="24"/>
          <w:szCs w:val="24"/>
        </w:rPr>
        <w:t xml:space="preserve"> </w:t>
      </w:r>
      <w:r w:rsidR="00FA6761">
        <w:rPr>
          <w:sz w:val="24"/>
          <w:szCs w:val="24"/>
        </w:rPr>
        <w:br/>
      </w:r>
      <w:r>
        <w:rPr>
          <w:sz w:val="24"/>
          <w:szCs w:val="24"/>
        </w:rPr>
        <w:t>i pacienty. Je bezpečná a neobsahuje hliník ani rtuť. Hlavní nežádoucí účinky jsou běžná reakce imunitního systému na antigenní podnět – tedy bolest a otok v místě vpichu, teplota a únava. Lékaři proto doporučují po očkování jeden den relativní klid. Vakcína bude dostupná přibližně v polovině října.</w:t>
      </w:r>
    </w:p>
    <w:p w:rsidR="000E5B53" w:rsidRDefault="00775C5D">
      <w:pPr>
        <w:jc w:val="both"/>
        <w:rPr>
          <w:i/>
          <w:iCs/>
          <w:sz w:val="24"/>
          <w:szCs w:val="24"/>
        </w:rPr>
      </w:pPr>
      <w:r>
        <w:rPr>
          <w:i/>
          <w:iCs/>
          <w:sz w:val="24"/>
          <w:szCs w:val="24"/>
        </w:rPr>
        <w:t xml:space="preserve">„Očkování proti chřipce je nutné každý rok opakovat, protože virus chřipky se neustále mění </w:t>
      </w:r>
      <w:r w:rsidR="00FA6761">
        <w:rPr>
          <w:i/>
          <w:iCs/>
          <w:sz w:val="24"/>
          <w:szCs w:val="24"/>
        </w:rPr>
        <w:br/>
      </w:r>
      <w:r>
        <w:rPr>
          <w:i/>
          <w:iCs/>
          <w:sz w:val="24"/>
          <w:szCs w:val="24"/>
        </w:rPr>
        <w:t>a tím se snaží přelstít imunitní systém člověka,“</w:t>
      </w:r>
      <w:r>
        <w:rPr>
          <w:sz w:val="24"/>
          <w:szCs w:val="24"/>
        </w:rPr>
        <w:t xml:space="preserve"> upozorňuje primář infekčního oddělení MUDr. Aleš Chrdle a dodává, že Světová zdravotnická organizace každý rok před sezonou odhaduje právě kolující variantu viru chřipky a podle toho závazně doporučí složení vakcíny. </w:t>
      </w:r>
      <w:r>
        <w:rPr>
          <w:i/>
          <w:iCs/>
          <w:sz w:val="24"/>
          <w:szCs w:val="24"/>
        </w:rPr>
        <w:t>„V sezoně 2018/2019 byla naprostá většina kmenů chřipky A zachycených v České republice identická s vakcinačními kmeny nebo jim byla velmi podobná.“</w:t>
      </w:r>
    </w:p>
    <w:p w:rsidR="000E5B53" w:rsidRDefault="00775C5D">
      <w:pPr>
        <w:jc w:val="both"/>
        <w:rPr>
          <w:sz w:val="24"/>
          <w:szCs w:val="24"/>
        </w:rPr>
      </w:pPr>
      <w:r>
        <w:rPr>
          <w:sz w:val="24"/>
          <w:szCs w:val="24"/>
        </w:rPr>
        <w:t xml:space="preserve">Kampaň Nemocnice České Budějovice, a.s. má název Očkujeme zaměstnance, chráníme pacienty. Upozorňuje také na </w:t>
      </w:r>
      <w:proofErr w:type="spellStart"/>
      <w:r>
        <w:rPr>
          <w:sz w:val="24"/>
          <w:szCs w:val="24"/>
        </w:rPr>
        <w:t>hashtag</w:t>
      </w:r>
      <w:proofErr w:type="spellEnd"/>
      <w:r>
        <w:rPr>
          <w:sz w:val="24"/>
          <w:szCs w:val="24"/>
        </w:rPr>
        <w:t xml:space="preserve"> #</w:t>
      </w:r>
      <w:proofErr w:type="spellStart"/>
      <w:r>
        <w:rPr>
          <w:sz w:val="24"/>
          <w:szCs w:val="24"/>
        </w:rPr>
        <w:t>nechcichripku</w:t>
      </w:r>
      <w:proofErr w:type="spellEnd"/>
      <w:r w:rsidR="00FA6761">
        <w:rPr>
          <w:sz w:val="24"/>
          <w:szCs w:val="24"/>
        </w:rPr>
        <w:t xml:space="preserve"> a webové stránky </w:t>
      </w:r>
      <w:hyperlink r:id="rId8" w:history="1">
        <w:r w:rsidR="00FA6761" w:rsidRPr="009429BA">
          <w:rPr>
            <w:rStyle w:val="Hypertextovodkaz"/>
            <w:sz w:val="24"/>
            <w:szCs w:val="24"/>
          </w:rPr>
          <w:t>www.nechcichripku.cz</w:t>
        </w:r>
      </w:hyperlink>
      <w:r>
        <w:rPr>
          <w:sz w:val="24"/>
          <w:szCs w:val="24"/>
        </w:rPr>
        <w:t>.</w:t>
      </w:r>
    </w:p>
    <w:p w:rsidR="00FA6761" w:rsidRDefault="00FA6761">
      <w:pPr>
        <w:jc w:val="both"/>
        <w:rPr>
          <w:sz w:val="24"/>
          <w:szCs w:val="24"/>
        </w:rPr>
      </w:pPr>
    </w:p>
    <w:p w:rsidR="000E5B53" w:rsidRDefault="000E5B53">
      <w:pPr>
        <w:jc w:val="both"/>
        <w:rPr>
          <w:sz w:val="24"/>
          <w:szCs w:val="24"/>
        </w:rPr>
      </w:pPr>
    </w:p>
    <w:p w:rsidR="000E5B53" w:rsidRDefault="000E5B53">
      <w:pPr>
        <w:spacing w:before="100" w:beforeAutospacing="1" w:after="100" w:afterAutospacing="1" w:line="240" w:lineRule="auto"/>
        <w:jc w:val="both"/>
        <w:rPr>
          <w:rFonts w:eastAsia="Times New Roman" w:cstheme="minorHAnsi"/>
          <w:bCs/>
          <w:sz w:val="24"/>
          <w:szCs w:val="24"/>
          <w:lang w:eastAsia="cs-CZ"/>
        </w:rPr>
      </w:pPr>
    </w:p>
    <w:sectPr w:rsidR="000E5B53" w:rsidSect="000E5B53">
      <w:headerReference w:type="default" r:id="rId9"/>
      <w:footerReference w:type="default" r:id="rId10"/>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F4" w:rsidRDefault="003C35F4">
      <w:pPr>
        <w:spacing w:after="0" w:line="240" w:lineRule="auto"/>
      </w:pPr>
      <w:r>
        <w:separator/>
      </w:r>
    </w:p>
  </w:endnote>
  <w:endnote w:type="continuationSeparator" w:id="0">
    <w:p w:rsidR="003C35F4" w:rsidRDefault="003C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53" w:rsidRDefault="00775C5D">
    <w:pPr>
      <w:pStyle w:val="Zpat"/>
      <w:spacing w:before="240"/>
      <w:rPr>
        <w:b/>
        <w:sz w:val="20"/>
      </w:rPr>
    </w:pPr>
    <w:r>
      <w:rPr>
        <w:b/>
        <w:sz w:val="20"/>
      </w:rPr>
      <w:t>Kontakt pro novináře:</w:t>
    </w:r>
  </w:p>
  <w:p w:rsidR="000E5B53" w:rsidRDefault="00775C5D">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Pr>
        <w:sz w:val="20"/>
      </w:rPr>
      <w:t>Bc. Iva Nováková, MBA</w:t>
    </w:r>
  </w:p>
  <w:p w:rsidR="000E5B53" w:rsidRDefault="00775C5D">
    <w:pPr>
      <w:pStyle w:val="Zpat"/>
      <w:tabs>
        <w:tab w:val="clear" w:pos="4536"/>
        <w:tab w:val="left" w:pos="3544"/>
      </w:tabs>
      <w:rPr>
        <w:sz w:val="20"/>
      </w:rPr>
    </w:pPr>
    <w:r>
      <w:rPr>
        <w:sz w:val="20"/>
      </w:rPr>
      <w:t>+420 702 210 238</w:t>
    </w:r>
  </w:p>
  <w:p w:rsidR="000E5B53" w:rsidRDefault="00775C5D">
    <w:pPr>
      <w:pStyle w:val="Zpat"/>
      <w:tabs>
        <w:tab w:val="clear" w:pos="4536"/>
        <w:tab w:val="left" w:pos="3544"/>
      </w:tabs>
    </w:pPr>
    <w:r>
      <w:rPr>
        <w:sz w:val="20"/>
      </w:rPr>
      <w:t>novakova.iva@nemcb.cz</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F4" w:rsidRDefault="003C35F4">
      <w:pPr>
        <w:spacing w:after="0" w:line="240" w:lineRule="auto"/>
      </w:pPr>
      <w:r>
        <w:separator/>
      </w:r>
    </w:p>
  </w:footnote>
  <w:footnote w:type="continuationSeparator" w:id="0">
    <w:p w:rsidR="003C35F4" w:rsidRDefault="003C3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53" w:rsidRDefault="00775C5D">
    <w:pPr>
      <w:pStyle w:val="Zhlav"/>
      <w:spacing w:after="120"/>
      <w:jc w:val="center"/>
      <w:rPr>
        <w:sz w:val="24"/>
      </w:rPr>
    </w:pPr>
    <w:r>
      <w:rPr>
        <w:sz w:val="24"/>
      </w:rPr>
      <w:t>Nemocnice České Budějovice, a.s.</w:t>
    </w:r>
  </w:p>
  <w:p w:rsidR="000E5B53" w:rsidRDefault="00775C5D">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D20"/>
    <w:multiLevelType w:val="multilevel"/>
    <w:tmpl w:val="831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E3237"/>
    <w:multiLevelType w:val="multilevel"/>
    <w:tmpl w:val="5B3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0E5B53"/>
    <w:rsid w:val="000E5B53"/>
    <w:rsid w:val="003C35F4"/>
    <w:rsid w:val="00775C5D"/>
    <w:rsid w:val="009247D6"/>
    <w:rsid w:val="00B24867"/>
    <w:rsid w:val="00C35889"/>
    <w:rsid w:val="00E71055"/>
    <w:rsid w:val="00F667FA"/>
    <w:rsid w:val="00FA67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B53"/>
  </w:style>
  <w:style w:type="paragraph" w:styleId="Nadpis1">
    <w:name w:val="heading 1"/>
    <w:basedOn w:val="Normln"/>
    <w:next w:val="Normln"/>
    <w:link w:val="Nadpis1Char"/>
    <w:uiPriority w:val="9"/>
    <w:qFormat/>
    <w:rsid w:val="000E5B53"/>
    <w:pPr>
      <w:keepNext/>
      <w:keepLines/>
      <w:spacing w:after="240"/>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unhideWhenUsed/>
    <w:qFormat/>
    <w:rsid w:val="000E5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5B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5B53"/>
  </w:style>
  <w:style w:type="paragraph" w:styleId="Zpat">
    <w:name w:val="footer"/>
    <w:basedOn w:val="Normln"/>
    <w:link w:val="ZpatChar"/>
    <w:uiPriority w:val="99"/>
    <w:unhideWhenUsed/>
    <w:rsid w:val="000E5B53"/>
    <w:pPr>
      <w:tabs>
        <w:tab w:val="center" w:pos="4536"/>
        <w:tab w:val="right" w:pos="9072"/>
      </w:tabs>
      <w:spacing w:after="0" w:line="240" w:lineRule="auto"/>
    </w:pPr>
  </w:style>
  <w:style w:type="character" w:customStyle="1" w:styleId="ZpatChar">
    <w:name w:val="Zápatí Char"/>
    <w:basedOn w:val="Standardnpsmoodstavce"/>
    <w:link w:val="Zpat"/>
    <w:uiPriority w:val="99"/>
    <w:rsid w:val="000E5B53"/>
  </w:style>
  <w:style w:type="character" w:customStyle="1" w:styleId="Nadpis1Char">
    <w:name w:val="Nadpis 1 Char"/>
    <w:basedOn w:val="Standardnpsmoodstavce"/>
    <w:link w:val="Nadpis1"/>
    <w:uiPriority w:val="9"/>
    <w:rsid w:val="000E5B53"/>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0E5B53"/>
    <w:pPr>
      <w:ind w:left="720"/>
      <w:contextualSpacing/>
    </w:pPr>
  </w:style>
  <w:style w:type="character" w:styleId="Hypertextovodkaz">
    <w:name w:val="Hyperlink"/>
    <w:basedOn w:val="Standardnpsmoodstavce"/>
    <w:uiPriority w:val="99"/>
    <w:unhideWhenUsed/>
    <w:rsid w:val="000E5B53"/>
    <w:rPr>
      <w:color w:val="0563C1" w:themeColor="hyperlink"/>
      <w:u w:val="single"/>
    </w:rPr>
  </w:style>
  <w:style w:type="paragraph" w:styleId="Normlnweb">
    <w:name w:val="Normal (Web)"/>
    <w:basedOn w:val="Normln"/>
    <w:uiPriority w:val="99"/>
    <w:semiHidden/>
    <w:unhideWhenUsed/>
    <w:rsid w:val="000E5B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5B53"/>
    <w:rPr>
      <w:b/>
      <w:bCs/>
    </w:rPr>
  </w:style>
  <w:style w:type="character" w:customStyle="1" w:styleId="Nadpis2Char">
    <w:name w:val="Nadpis 2 Char"/>
    <w:basedOn w:val="Standardnpsmoodstavce"/>
    <w:link w:val="Nadpis2"/>
    <w:uiPriority w:val="9"/>
    <w:rsid w:val="000E5B53"/>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0E5B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7271">
      <w:bodyDiv w:val="1"/>
      <w:marLeft w:val="0"/>
      <w:marRight w:val="0"/>
      <w:marTop w:val="0"/>
      <w:marBottom w:val="0"/>
      <w:divBdr>
        <w:top w:val="none" w:sz="0" w:space="0" w:color="auto"/>
        <w:left w:val="none" w:sz="0" w:space="0" w:color="auto"/>
        <w:bottom w:val="none" w:sz="0" w:space="0" w:color="auto"/>
        <w:right w:val="none" w:sz="0" w:space="0" w:color="auto"/>
      </w:divBdr>
    </w:div>
    <w:div w:id="3677667">
      <w:bodyDiv w:val="1"/>
      <w:marLeft w:val="0"/>
      <w:marRight w:val="0"/>
      <w:marTop w:val="0"/>
      <w:marBottom w:val="0"/>
      <w:divBdr>
        <w:top w:val="none" w:sz="0" w:space="0" w:color="auto"/>
        <w:left w:val="none" w:sz="0" w:space="0" w:color="auto"/>
        <w:bottom w:val="none" w:sz="0" w:space="0" w:color="auto"/>
        <w:right w:val="none" w:sz="0" w:space="0" w:color="auto"/>
      </w:divBdr>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397629868">
      <w:bodyDiv w:val="1"/>
      <w:marLeft w:val="0"/>
      <w:marRight w:val="0"/>
      <w:marTop w:val="0"/>
      <w:marBottom w:val="0"/>
      <w:divBdr>
        <w:top w:val="none" w:sz="0" w:space="0" w:color="auto"/>
        <w:left w:val="none" w:sz="0" w:space="0" w:color="auto"/>
        <w:bottom w:val="none" w:sz="0" w:space="0" w:color="auto"/>
        <w:right w:val="none" w:sz="0" w:space="0" w:color="auto"/>
      </w:divBdr>
    </w:div>
    <w:div w:id="889340251">
      <w:bodyDiv w:val="1"/>
      <w:marLeft w:val="0"/>
      <w:marRight w:val="0"/>
      <w:marTop w:val="0"/>
      <w:marBottom w:val="0"/>
      <w:divBdr>
        <w:top w:val="none" w:sz="0" w:space="0" w:color="auto"/>
        <w:left w:val="none" w:sz="0" w:space="0" w:color="auto"/>
        <w:bottom w:val="none" w:sz="0" w:space="0" w:color="auto"/>
        <w:right w:val="none" w:sz="0" w:space="0" w:color="auto"/>
      </w:divBdr>
    </w:div>
    <w:div w:id="912083768">
      <w:bodyDiv w:val="1"/>
      <w:marLeft w:val="0"/>
      <w:marRight w:val="0"/>
      <w:marTop w:val="0"/>
      <w:marBottom w:val="0"/>
      <w:divBdr>
        <w:top w:val="none" w:sz="0" w:space="0" w:color="auto"/>
        <w:left w:val="none" w:sz="0" w:space="0" w:color="auto"/>
        <w:bottom w:val="none" w:sz="0" w:space="0" w:color="auto"/>
        <w:right w:val="none" w:sz="0" w:space="0" w:color="auto"/>
      </w:divBdr>
      <w:divsChild>
        <w:div w:id="1578827988">
          <w:marLeft w:val="0"/>
          <w:marRight w:val="0"/>
          <w:marTop w:val="0"/>
          <w:marBottom w:val="0"/>
          <w:divBdr>
            <w:top w:val="none" w:sz="0" w:space="0" w:color="auto"/>
            <w:left w:val="none" w:sz="0" w:space="0" w:color="auto"/>
            <w:bottom w:val="none" w:sz="0" w:space="0" w:color="auto"/>
            <w:right w:val="none" w:sz="0" w:space="0" w:color="auto"/>
          </w:divBdr>
        </w:div>
        <w:div w:id="1414160824">
          <w:marLeft w:val="0"/>
          <w:marRight w:val="0"/>
          <w:marTop w:val="0"/>
          <w:marBottom w:val="0"/>
          <w:divBdr>
            <w:top w:val="none" w:sz="0" w:space="0" w:color="auto"/>
            <w:left w:val="none" w:sz="0" w:space="0" w:color="auto"/>
            <w:bottom w:val="none" w:sz="0" w:space="0" w:color="auto"/>
            <w:right w:val="none" w:sz="0" w:space="0" w:color="auto"/>
          </w:divBdr>
        </w:div>
        <w:div w:id="60249938">
          <w:marLeft w:val="0"/>
          <w:marRight w:val="0"/>
          <w:marTop w:val="0"/>
          <w:marBottom w:val="0"/>
          <w:divBdr>
            <w:top w:val="none" w:sz="0" w:space="0" w:color="auto"/>
            <w:left w:val="none" w:sz="0" w:space="0" w:color="auto"/>
            <w:bottom w:val="none" w:sz="0" w:space="0" w:color="auto"/>
            <w:right w:val="none" w:sz="0" w:space="0" w:color="auto"/>
          </w:divBdr>
        </w:div>
        <w:div w:id="268782802">
          <w:marLeft w:val="0"/>
          <w:marRight w:val="0"/>
          <w:marTop w:val="0"/>
          <w:marBottom w:val="0"/>
          <w:divBdr>
            <w:top w:val="none" w:sz="0" w:space="0" w:color="auto"/>
            <w:left w:val="none" w:sz="0" w:space="0" w:color="auto"/>
            <w:bottom w:val="none" w:sz="0" w:space="0" w:color="auto"/>
            <w:right w:val="none" w:sz="0" w:space="0" w:color="auto"/>
          </w:divBdr>
        </w:div>
        <w:div w:id="1124084650">
          <w:marLeft w:val="0"/>
          <w:marRight w:val="0"/>
          <w:marTop w:val="0"/>
          <w:marBottom w:val="0"/>
          <w:divBdr>
            <w:top w:val="none" w:sz="0" w:space="0" w:color="auto"/>
            <w:left w:val="none" w:sz="0" w:space="0" w:color="auto"/>
            <w:bottom w:val="none" w:sz="0" w:space="0" w:color="auto"/>
            <w:right w:val="none" w:sz="0" w:space="0" w:color="auto"/>
          </w:divBdr>
        </w:div>
        <w:div w:id="1085614319">
          <w:marLeft w:val="0"/>
          <w:marRight w:val="0"/>
          <w:marTop w:val="0"/>
          <w:marBottom w:val="0"/>
          <w:divBdr>
            <w:top w:val="none" w:sz="0" w:space="0" w:color="auto"/>
            <w:left w:val="none" w:sz="0" w:space="0" w:color="auto"/>
            <w:bottom w:val="none" w:sz="0" w:space="0" w:color="auto"/>
            <w:right w:val="none" w:sz="0" w:space="0" w:color="auto"/>
          </w:divBdr>
        </w:div>
        <w:div w:id="2137675723">
          <w:marLeft w:val="0"/>
          <w:marRight w:val="0"/>
          <w:marTop w:val="0"/>
          <w:marBottom w:val="0"/>
          <w:divBdr>
            <w:top w:val="none" w:sz="0" w:space="0" w:color="auto"/>
            <w:left w:val="none" w:sz="0" w:space="0" w:color="auto"/>
            <w:bottom w:val="none" w:sz="0" w:space="0" w:color="auto"/>
            <w:right w:val="none" w:sz="0" w:space="0" w:color="auto"/>
          </w:divBdr>
        </w:div>
        <w:div w:id="752123717">
          <w:marLeft w:val="0"/>
          <w:marRight w:val="0"/>
          <w:marTop w:val="0"/>
          <w:marBottom w:val="0"/>
          <w:divBdr>
            <w:top w:val="none" w:sz="0" w:space="0" w:color="auto"/>
            <w:left w:val="none" w:sz="0" w:space="0" w:color="auto"/>
            <w:bottom w:val="none" w:sz="0" w:space="0" w:color="auto"/>
            <w:right w:val="none" w:sz="0" w:space="0" w:color="auto"/>
          </w:divBdr>
        </w:div>
        <w:div w:id="559094812">
          <w:marLeft w:val="0"/>
          <w:marRight w:val="0"/>
          <w:marTop w:val="0"/>
          <w:marBottom w:val="0"/>
          <w:divBdr>
            <w:top w:val="none" w:sz="0" w:space="0" w:color="auto"/>
            <w:left w:val="none" w:sz="0" w:space="0" w:color="auto"/>
            <w:bottom w:val="none" w:sz="0" w:space="0" w:color="auto"/>
            <w:right w:val="none" w:sz="0" w:space="0" w:color="auto"/>
          </w:divBdr>
        </w:div>
        <w:div w:id="1539659413">
          <w:marLeft w:val="0"/>
          <w:marRight w:val="0"/>
          <w:marTop w:val="0"/>
          <w:marBottom w:val="0"/>
          <w:divBdr>
            <w:top w:val="none" w:sz="0" w:space="0" w:color="auto"/>
            <w:left w:val="none" w:sz="0" w:space="0" w:color="auto"/>
            <w:bottom w:val="none" w:sz="0" w:space="0" w:color="auto"/>
            <w:right w:val="none" w:sz="0" w:space="0" w:color="auto"/>
          </w:divBdr>
        </w:div>
      </w:divsChild>
    </w:div>
    <w:div w:id="971054208">
      <w:bodyDiv w:val="1"/>
      <w:marLeft w:val="0"/>
      <w:marRight w:val="0"/>
      <w:marTop w:val="0"/>
      <w:marBottom w:val="0"/>
      <w:divBdr>
        <w:top w:val="none" w:sz="0" w:space="0" w:color="auto"/>
        <w:left w:val="none" w:sz="0" w:space="0" w:color="auto"/>
        <w:bottom w:val="none" w:sz="0" w:space="0" w:color="auto"/>
        <w:right w:val="none" w:sz="0" w:space="0" w:color="auto"/>
      </w:divBdr>
    </w:div>
    <w:div w:id="1000498969">
      <w:bodyDiv w:val="1"/>
      <w:marLeft w:val="0"/>
      <w:marRight w:val="0"/>
      <w:marTop w:val="0"/>
      <w:marBottom w:val="0"/>
      <w:divBdr>
        <w:top w:val="none" w:sz="0" w:space="0" w:color="auto"/>
        <w:left w:val="none" w:sz="0" w:space="0" w:color="auto"/>
        <w:bottom w:val="none" w:sz="0" w:space="0" w:color="auto"/>
        <w:right w:val="none" w:sz="0" w:space="0" w:color="auto"/>
      </w:divBdr>
    </w:div>
    <w:div w:id="1190753424">
      <w:bodyDiv w:val="1"/>
      <w:marLeft w:val="0"/>
      <w:marRight w:val="0"/>
      <w:marTop w:val="0"/>
      <w:marBottom w:val="0"/>
      <w:divBdr>
        <w:top w:val="none" w:sz="0" w:space="0" w:color="auto"/>
        <w:left w:val="none" w:sz="0" w:space="0" w:color="auto"/>
        <w:bottom w:val="none" w:sz="0" w:space="0" w:color="auto"/>
        <w:right w:val="none" w:sz="0" w:space="0" w:color="auto"/>
      </w:divBdr>
      <w:divsChild>
        <w:div w:id="1312098842">
          <w:marLeft w:val="0"/>
          <w:marRight w:val="0"/>
          <w:marTop w:val="0"/>
          <w:marBottom w:val="0"/>
          <w:divBdr>
            <w:top w:val="none" w:sz="0" w:space="0" w:color="auto"/>
            <w:left w:val="none" w:sz="0" w:space="0" w:color="auto"/>
            <w:bottom w:val="none" w:sz="0" w:space="0" w:color="auto"/>
            <w:right w:val="none" w:sz="0" w:space="0" w:color="auto"/>
          </w:divBdr>
        </w:div>
        <w:div w:id="29844242">
          <w:marLeft w:val="0"/>
          <w:marRight w:val="0"/>
          <w:marTop w:val="0"/>
          <w:marBottom w:val="0"/>
          <w:divBdr>
            <w:top w:val="none" w:sz="0" w:space="0" w:color="auto"/>
            <w:left w:val="none" w:sz="0" w:space="0" w:color="auto"/>
            <w:bottom w:val="none" w:sz="0" w:space="0" w:color="auto"/>
            <w:right w:val="none" w:sz="0" w:space="0" w:color="auto"/>
          </w:divBdr>
        </w:div>
      </w:divsChild>
    </w:div>
    <w:div w:id="1375931810">
      <w:bodyDiv w:val="1"/>
      <w:marLeft w:val="0"/>
      <w:marRight w:val="0"/>
      <w:marTop w:val="0"/>
      <w:marBottom w:val="0"/>
      <w:divBdr>
        <w:top w:val="none" w:sz="0" w:space="0" w:color="auto"/>
        <w:left w:val="none" w:sz="0" w:space="0" w:color="auto"/>
        <w:bottom w:val="none" w:sz="0" w:space="0" w:color="auto"/>
        <w:right w:val="none" w:sz="0" w:space="0" w:color="auto"/>
      </w:divBdr>
    </w:div>
    <w:div w:id="1680229060">
      <w:bodyDiv w:val="1"/>
      <w:marLeft w:val="0"/>
      <w:marRight w:val="0"/>
      <w:marTop w:val="0"/>
      <w:marBottom w:val="0"/>
      <w:divBdr>
        <w:top w:val="none" w:sz="0" w:space="0" w:color="auto"/>
        <w:left w:val="none" w:sz="0" w:space="0" w:color="auto"/>
        <w:bottom w:val="none" w:sz="0" w:space="0" w:color="auto"/>
        <w:right w:val="none" w:sz="0" w:space="0" w:color="auto"/>
      </w:divBdr>
    </w:div>
    <w:div w:id="1683241816">
      <w:bodyDiv w:val="1"/>
      <w:marLeft w:val="0"/>
      <w:marRight w:val="0"/>
      <w:marTop w:val="0"/>
      <w:marBottom w:val="0"/>
      <w:divBdr>
        <w:top w:val="none" w:sz="0" w:space="0" w:color="auto"/>
        <w:left w:val="none" w:sz="0" w:space="0" w:color="auto"/>
        <w:bottom w:val="none" w:sz="0" w:space="0" w:color="auto"/>
        <w:right w:val="none" w:sz="0" w:space="0" w:color="auto"/>
      </w:divBdr>
      <w:divsChild>
        <w:div w:id="1594708697">
          <w:marLeft w:val="0"/>
          <w:marRight w:val="0"/>
          <w:marTop w:val="0"/>
          <w:marBottom w:val="0"/>
          <w:divBdr>
            <w:top w:val="none" w:sz="0" w:space="0" w:color="auto"/>
            <w:left w:val="none" w:sz="0" w:space="0" w:color="auto"/>
            <w:bottom w:val="none" w:sz="0" w:space="0" w:color="auto"/>
            <w:right w:val="none" w:sz="0" w:space="0" w:color="auto"/>
          </w:divBdr>
        </w:div>
      </w:divsChild>
    </w:div>
    <w:div w:id="2102410715">
      <w:bodyDiv w:val="1"/>
      <w:marLeft w:val="0"/>
      <w:marRight w:val="0"/>
      <w:marTop w:val="0"/>
      <w:marBottom w:val="0"/>
      <w:divBdr>
        <w:top w:val="none" w:sz="0" w:space="0" w:color="auto"/>
        <w:left w:val="none" w:sz="0" w:space="0" w:color="auto"/>
        <w:bottom w:val="none" w:sz="0" w:space="0" w:color="auto"/>
        <w:right w:val="none" w:sz="0" w:space="0" w:color="auto"/>
      </w:divBdr>
    </w:div>
    <w:div w:id="21470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hcichripk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0A79-0727-4C17-B3C3-BE700767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1954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Nováková Iva</cp:lastModifiedBy>
  <cp:revision>2</cp:revision>
  <cp:lastPrinted>2019-01-17T10:21:00Z</cp:lastPrinted>
  <dcterms:created xsi:type="dcterms:W3CDTF">2019-09-30T09:47:00Z</dcterms:created>
  <dcterms:modified xsi:type="dcterms:W3CDTF">2019-09-30T09:47:00Z</dcterms:modified>
</cp:coreProperties>
</file>