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DB" w:rsidRDefault="00CE060F">
      <w:pPr>
        <w:pStyle w:val="Zhlav"/>
        <w:spacing w:before="480" w:after="480"/>
        <w:jc w:val="right"/>
      </w:pPr>
      <w:r>
        <w:t>Dne 22. října 2018 v Českých Budějovicích</w:t>
      </w:r>
    </w:p>
    <w:p w:rsidR="008C52DB" w:rsidRDefault="00CE060F">
      <w:pPr>
        <w:pStyle w:val="Nadpis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Nemocnice České Budějovice buduje nové zázemí pro stanici dárců krve a lůžkovou stanici rehabilitačního oddělení</w:t>
      </w:r>
    </w:p>
    <w:p w:rsidR="008C52DB" w:rsidRDefault="00CE060F">
      <w:pPr>
        <w:pStyle w:val="Bezmezer"/>
        <w:jc w:val="both"/>
        <w:rPr>
          <w:b/>
          <w:szCs w:val="24"/>
          <w:lang w:eastAsia="cs-CZ"/>
        </w:rPr>
      </w:pPr>
      <w:r>
        <w:rPr>
          <w:rFonts w:eastAsia="Times New Roman" w:cstheme="minorHAnsi"/>
          <w:b/>
          <w:szCs w:val="24"/>
          <w:lang w:eastAsia="cs-CZ"/>
        </w:rPr>
        <w:t xml:space="preserve">V pondělí 22. října zahájila Nemocnice České Budějovice stavbu nového objektu, do kterého bude umístěna lůžková stanice rehabilitačního oddělení se všemi terapeutickými pracovišti a stanice dárců krve – transfúzní oddělení. </w:t>
      </w:r>
      <w:r>
        <w:rPr>
          <w:b/>
          <w:szCs w:val="24"/>
          <w:lang w:eastAsia="cs-CZ"/>
        </w:rPr>
        <w:t>Novostavba vznikne v jihozápadní</w:t>
      </w:r>
      <w:r>
        <w:rPr>
          <w:b/>
          <w:szCs w:val="24"/>
          <w:lang w:eastAsia="cs-CZ"/>
        </w:rPr>
        <w:t>m rohu horního areálu, v bezprostřední blízkosti budovy, která je využívána Jihočeskou univerzitou. Předpokládaný termín dokončení je v prosinci 2019.</w:t>
      </w:r>
    </w:p>
    <w:p w:rsidR="008C52DB" w:rsidRDefault="008C52D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p w:rsidR="008C52DB" w:rsidRDefault="00CE060F">
      <w:pPr>
        <w:pStyle w:val="Bezmezer"/>
        <w:jc w:val="both"/>
        <w:rPr>
          <w:lang w:eastAsia="cs-CZ"/>
        </w:rPr>
      </w:pPr>
      <w:r>
        <w:rPr>
          <w:i/>
          <w:lang w:eastAsia="cs-CZ"/>
        </w:rPr>
        <w:t>„Tímt</w:t>
      </w:r>
      <w:r w:rsidR="00CE0C03">
        <w:rPr>
          <w:i/>
          <w:lang w:eastAsia="cs-CZ"/>
        </w:rPr>
        <w:t xml:space="preserve">o projektem pokračujeme v generelu </w:t>
      </w:r>
      <w:r>
        <w:rPr>
          <w:i/>
          <w:lang w:eastAsia="cs-CZ"/>
        </w:rPr>
        <w:t>přestavby horního areálu Nemocnice České Budějovice, jenž souvis</w:t>
      </w:r>
      <w:r>
        <w:rPr>
          <w:i/>
          <w:lang w:eastAsia="cs-CZ"/>
        </w:rPr>
        <w:t>í s postupným opouštěním dolního areálu,“</w:t>
      </w:r>
      <w:r>
        <w:rPr>
          <w:lang w:eastAsia="cs-CZ"/>
        </w:rPr>
        <w:t xml:space="preserve"> informuje předseda představenstva nemocnice MUDr. Břetislav Shon a dodává, že stavba bude financována z vlastních zdrojů, přičemž </w:t>
      </w:r>
      <w:proofErr w:type="spellStart"/>
      <w:r>
        <w:rPr>
          <w:lang w:eastAsia="cs-CZ"/>
        </w:rPr>
        <w:t>vysoutěžená</w:t>
      </w:r>
      <w:proofErr w:type="spellEnd"/>
      <w:r>
        <w:rPr>
          <w:lang w:eastAsia="cs-CZ"/>
        </w:rPr>
        <w:t xml:space="preserve"> cena je necelých 139 milionů korun bez DPH.</w:t>
      </w:r>
    </w:p>
    <w:p w:rsidR="008C52DB" w:rsidRDefault="008C52DB">
      <w:pPr>
        <w:pStyle w:val="Bezmezer"/>
        <w:jc w:val="both"/>
        <w:rPr>
          <w:lang w:eastAsia="cs-CZ"/>
        </w:rPr>
      </w:pPr>
    </w:p>
    <w:p w:rsidR="008C52DB" w:rsidRDefault="00CE060F">
      <w:pPr>
        <w:pStyle w:val="Bezmezer"/>
        <w:jc w:val="both"/>
        <w:rPr>
          <w:lang w:eastAsia="cs-CZ"/>
        </w:rPr>
      </w:pPr>
      <w:r>
        <w:rPr>
          <w:lang w:eastAsia="cs-CZ"/>
        </w:rPr>
        <w:t>Nový objekt bude spojen dvě</w:t>
      </w:r>
      <w:r>
        <w:rPr>
          <w:lang w:eastAsia="cs-CZ"/>
        </w:rPr>
        <w:t xml:space="preserve">ma nadzemními mosty se stávajícími provozy nemocnice. </w:t>
      </w:r>
      <w:r>
        <w:rPr>
          <w:i/>
          <w:lang w:eastAsia="cs-CZ"/>
        </w:rPr>
        <w:t xml:space="preserve">„Jeden most budovu propojí s pavilonem L - s výrobní částí transfúzního oddělení, která sídlí v objektu centrálních laboratoří. Druhý most povede z lůžkových stanic rehabilitačního oddělení do pavilonu </w:t>
      </w:r>
      <w:r>
        <w:rPr>
          <w:i/>
          <w:lang w:eastAsia="cs-CZ"/>
        </w:rPr>
        <w:t>R, ve kterém je ambulantní část tohoto oddělení,“</w:t>
      </w:r>
      <w:r>
        <w:rPr>
          <w:lang w:eastAsia="cs-CZ"/>
        </w:rPr>
        <w:t xml:space="preserve"> popisuje MUDr. Břetislav Shon.</w:t>
      </w:r>
    </w:p>
    <w:p w:rsidR="008C52DB" w:rsidRDefault="008C52DB">
      <w:pPr>
        <w:pStyle w:val="Bezmezer"/>
        <w:jc w:val="both"/>
        <w:rPr>
          <w:lang w:eastAsia="cs-CZ"/>
        </w:rPr>
      </w:pPr>
    </w:p>
    <w:p w:rsidR="008C52DB" w:rsidRDefault="00CE060F">
      <w:pPr>
        <w:pStyle w:val="Bezmezer"/>
        <w:jc w:val="both"/>
        <w:rPr>
          <w:lang w:eastAsia="cs-CZ"/>
        </w:rPr>
      </w:pPr>
      <w:r>
        <w:rPr>
          <w:lang w:eastAsia="cs-CZ"/>
        </w:rPr>
        <w:t>Nová stanice dárců krve – transfúzní oddělení bude mít samostatný vstup z ulice Preslova. Oproti současnému stavu bude zvětšena odběrová místnost, vznikne další ambulance a s</w:t>
      </w:r>
      <w:r>
        <w:rPr>
          <w:lang w:eastAsia="cs-CZ"/>
        </w:rPr>
        <w:t>pecializovaná odběrová místnost. Výrazně větší budou i další prostory v zázemí, včetně čekárny před odběry a odpočinkové místnosti pro dárce po odběrech.</w:t>
      </w:r>
    </w:p>
    <w:p w:rsidR="008C52DB" w:rsidRDefault="008C52DB">
      <w:pPr>
        <w:pStyle w:val="Bezmezer"/>
        <w:jc w:val="both"/>
        <w:rPr>
          <w:lang w:eastAsia="cs-CZ"/>
        </w:rPr>
      </w:pPr>
    </w:p>
    <w:p w:rsidR="008C52DB" w:rsidRDefault="00CE060F">
      <w:pPr>
        <w:pStyle w:val="Bezmezer"/>
        <w:jc w:val="both"/>
        <w:rPr>
          <w:lang w:eastAsia="cs-CZ"/>
        </w:rPr>
      </w:pPr>
      <w:r>
        <w:rPr>
          <w:lang w:eastAsia="cs-CZ"/>
        </w:rPr>
        <w:t>Rehabilitační oddělení – lůžková část bude mít dvě stanice. Všechny pokoje budou dvoulůžkové a bezbar</w:t>
      </w:r>
      <w:r>
        <w:rPr>
          <w:lang w:eastAsia="cs-CZ"/>
        </w:rPr>
        <w:t>iérové, stejně tak budou bezbariérové i koupelny. U každého pokoje bude také balkon, aby měli dlouhodo</w:t>
      </w:r>
      <w:bookmarkStart w:id="0" w:name="_GoBack"/>
      <w:bookmarkEnd w:id="0"/>
      <w:r>
        <w:rPr>
          <w:lang w:eastAsia="cs-CZ"/>
        </w:rPr>
        <w:t>bě hospitalizovaní pacienti co největší komfort. Prostory tělocvičen budou větší, než je tomu doposud, a rozšířen bude počet ergoterapeutických pracovišť.</w:t>
      </w:r>
      <w:r>
        <w:rPr>
          <w:lang w:eastAsia="cs-CZ"/>
        </w:rPr>
        <w:t xml:space="preserve"> </w:t>
      </w:r>
    </w:p>
    <w:p w:rsidR="008C52DB" w:rsidRDefault="008C52DB">
      <w:pPr>
        <w:pStyle w:val="Bezmezer"/>
        <w:jc w:val="both"/>
        <w:rPr>
          <w:lang w:eastAsia="cs-CZ"/>
        </w:rPr>
      </w:pPr>
    </w:p>
    <w:p w:rsidR="008C52DB" w:rsidRDefault="00CE060F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Všechny nově vzniklé prostory budou vybaveny klimatizací. </w:t>
      </w:r>
    </w:p>
    <w:p w:rsidR="008C52DB" w:rsidRDefault="008C52DB">
      <w:pPr>
        <w:pStyle w:val="Bezmezer"/>
        <w:jc w:val="both"/>
        <w:rPr>
          <w:lang w:eastAsia="cs-CZ"/>
        </w:rPr>
      </w:pPr>
    </w:p>
    <w:p w:rsidR="008C52DB" w:rsidRDefault="00CE060F">
      <w:pPr>
        <w:pStyle w:val="Bezmezer"/>
        <w:jc w:val="both"/>
        <w:rPr>
          <w:lang w:eastAsia="cs-CZ"/>
        </w:rPr>
      </w:pPr>
      <w:r>
        <w:rPr>
          <w:lang w:eastAsia="cs-CZ"/>
        </w:rPr>
        <w:t>V rámci stavby bude vybudováno nové parkoviště pro dárce krve disponující zhruba 13 parkovacími místy včetně parkovacího místa pro autobus, který přiváží dárce krve z okresů Jihočeského kraje.</w:t>
      </w:r>
    </w:p>
    <w:p w:rsidR="008C52DB" w:rsidRDefault="008C52DB">
      <w:pPr>
        <w:pStyle w:val="Bezmezer"/>
        <w:jc w:val="both"/>
        <w:rPr>
          <w:lang w:eastAsia="cs-CZ"/>
        </w:rPr>
      </w:pPr>
    </w:p>
    <w:sectPr w:rsidR="008C52DB" w:rsidSect="008C52DB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0F" w:rsidRDefault="00CE060F">
      <w:pPr>
        <w:spacing w:after="0" w:line="240" w:lineRule="auto"/>
      </w:pPr>
      <w:r>
        <w:separator/>
      </w:r>
    </w:p>
  </w:endnote>
  <w:endnote w:type="continuationSeparator" w:id="0">
    <w:p w:rsidR="00CE060F" w:rsidRDefault="00CE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DB" w:rsidRDefault="00CE060F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8C52DB" w:rsidRDefault="00CE060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8C52DB" w:rsidRDefault="00CE060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8C52DB" w:rsidRDefault="00CE060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0F" w:rsidRDefault="00CE060F">
      <w:pPr>
        <w:spacing w:after="0" w:line="240" w:lineRule="auto"/>
      </w:pPr>
      <w:r>
        <w:separator/>
      </w:r>
    </w:p>
  </w:footnote>
  <w:footnote w:type="continuationSeparator" w:id="0">
    <w:p w:rsidR="00CE060F" w:rsidRDefault="00CE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DB" w:rsidRDefault="00CE060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8C52DB" w:rsidRDefault="00CE060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52DB"/>
    <w:rsid w:val="008C52DB"/>
    <w:rsid w:val="00CE060F"/>
    <w:rsid w:val="00CE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DB"/>
  </w:style>
  <w:style w:type="paragraph" w:styleId="Nadpis1">
    <w:name w:val="heading 1"/>
    <w:basedOn w:val="Normln"/>
    <w:next w:val="Normln"/>
    <w:link w:val="Nadpis1Char"/>
    <w:uiPriority w:val="9"/>
    <w:qFormat/>
    <w:rsid w:val="008C52D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2DB"/>
  </w:style>
  <w:style w:type="paragraph" w:styleId="Zpat">
    <w:name w:val="footer"/>
    <w:basedOn w:val="Normln"/>
    <w:link w:val="ZpatChar"/>
    <w:uiPriority w:val="99"/>
    <w:unhideWhenUsed/>
    <w:rsid w:val="008C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2DB"/>
  </w:style>
  <w:style w:type="character" w:customStyle="1" w:styleId="Nadpis1Char">
    <w:name w:val="Nadpis 1 Char"/>
    <w:basedOn w:val="Standardnpsmoodstavce"/>
    <w:link w:val="Nadpis1"/>
    <w:uiPriority w:val="9"/>
    <w:rsid w:val="008C52D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C52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52DB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8C52DB"/>
  </w:style>
  <w:style w:type="paragraph" w:styleId="Normlnweb">
    <w:name w:val="Normal (Web)"/>
    <w:basedOn w:val="Normln"/>
    <w:uiPriority w:val="99"/>
    <w:semiHidden/>
    <w:unhideWhenUsed/>
    <w:rsid w:val="008C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52DB"/>
    <w:rPr>
      <w:b/>
      <w:bCs/>
    </w:rPr>
  </w:style>
  <w:style w:type="character" w:customStyle="1" w:styleId="textexposedshow">
    <w:name w:val="text_exposed_show"/>
    <w:basedOn w:val="Standardnpsmoodstavce"/>
    <w:rsid w:val="008C52DB"/>
  </w:style>
  <w:style w:type="paragraph" w:styleId="Bezmezer">
    <w:name w:val="No Spacing"/>
    <w:uiPriority w:val="1"/>
    <w:qFormat/>
    <w:rsid w:val="008C52DB"/>
    <w:pPr>
      <w:spacing w:after="0" w:line="240" w:lineRule="auto"/>
    </w:pPr>
  </w:style>
  <w:style w:type="character" w:customStyle="1" w:styleId="5yl5">
    <w:name w:val="_5yl5"/>
    <w:basedOn w:val="Standardnpsmoodstavce"/>
    <w:rsid w:val="008C52D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52DB"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sid w:val="008C52DB"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  <w:rsid w:val="008C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02F64-5E9C-4868-952A-0316DF6D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Votruba</dc:creator>
  <cp:lastModifiedBy>Nováková Iva</cp:lastModifiedBy>
  <cp:revision>7</cp:revision>
  <cp:lastPrinted>2018-08-22T12:42:00Z</cp:lastPrinted>
  <dcterms:created xsi:type="dcterms:W3CDTF">2018-10-10T07:10:00Z</dcterms:created>
  <dcterms:modified xsi:type="dcterms:W3CDTF">2018-10-11T15:16:00Z</dcterms:modified>
</cp:coreProperties>
</file>